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 w:after="120" w:afterLines="50" w:line="5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张家界航空工业职业技术学院</w:t>
      </w:r>
    </w:p>
    <w:p>
      <w:pPr>
        <w:spacing w:before="120" w:beforeLines="50" w:after="120" w:afterLines="50"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2024年艺术、体育特长生高职单招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章程</w:t>
      </w:r>
      <w:bookmarkStart w:id="1" w:name="_GoBack"/>
      <w:bookmarkEnd w:id="1"/>
    </w:p>
    <w:p>
      <w:pPr>
        <w:spacing w:line="500" w:lineRule="exact"/>
        <w:ind w:firstLine="640" w:firstLineChars="200"/>
        <w:rPr>
          <w:rFonts w:eastAsia="仿宋" w:cs="仿宋"/>
          <w:sz w:val="32"/>
          <w:szCs w:val="32"/>
        </w:rPr>
      </w:pPr>
    </w:p>
    <w:p>
      <w:pPr>
        <w:spacing w:line="578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推进我校体育、艺术后备人才的培养，规范特长生的招生工作，根据湖南省教育厅《关于做好湖南省2024年高职（高专）院校单独招生工作的通知》（湘教发〔2023〕49号）文件要求，结合学校实际，特制订本招生方案。</w:t>
      </w:r>
    </w:p>
    <w:p>
      <w:pPr>
        <w:widowControl/>
        <w:shd w:val="clear" w:color="auto" w:fill="FFFFFF"/>
        <w:spacing w:line="578" w:lineRule="exact"/>
        <w:ind w:left="561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一、招生项目与计划</w:t>
      </w:r>
    </w:p>
    <w:p>
      <w:pPr>
        <w:spacing w:line="578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我校艺术、体育特长生招生计划严格按照湖南省教育厅有关规定执行，计划总数 20 人。其中艺术特长生计划2人，体育特长生计划18人。具体各项目计划如下：</w:t>
      </w:r>
    </w:p>
    <w:tbl>
      <w:tblPr>
        <w:tblStyle w:val="9"/>
        <w:tblW w:w="8007" w:type="dxa"/>
        <w:jc w:val="center"/>
        <w:tblBorders>
          <w:top w:val="single" w:color="666666" w:sz="6" w:space="0"/>
          <w:left w:val="single" w:color="666666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18"/>
        <w:gridCol w:w="1778"/>
        <w:gridCol w:w="2804"/>
        <w:gridCol w:w="1707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  <w:jc w:val="center"/>
        </w:trPr>
        <w:tc>
          <w:tcPr>
            <w:tcW w:w="1718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2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具体小项目及性别要求</w:t>
            </w:r>
          </w:p>
        </w:tc>
        <w:tc>
          <w:tcPr>
            <w:tcW w:w="1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计划数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  <w:jc w:val="center"/>
        </w:trPr>
        <w:tc>
          <w:tcPr>
            <w:tcW w:w="1718" w:type="dxa"/>
            <w:tcBorders>
              <w:left w:val="outset" w:color="auto" w:sz="6" w:space="0"/>
              <w:bottom w:val="single" w:color="auto" w:sz="4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艺术特长生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舞蹈类</w:t>
            </w:r>
          </w:p>
        </w:tc>
        <w:tc>
          <w:tcPr>
            <w:tcW w:w="2804" w:type="dxa"/>
            <w:tcBorders>
              <w:top w:val="single" w:color="auto" w:sz="4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体育舞蹈1男1女</w:t>
            </w:r>
          </w:p>
        </w:tc>
        <w:tc>
          <w:tcPr>
            <w:tcW w:w="1707" w:type="dxa"/>
            <w:tcBorders>
              <w:top w:val="single" w:color="auto" w:sz="4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exact"/>
          <w:jc w:val="center"/>
        </w:trPr>
        <w:tc>
          <w:tcPr>
            <w:tcW w:w="1718" w:type="dxa"/>
            <w:vMerge w:val="restart"/>
            <w:tcBorders>
              <w:top w:val="single" w:color="auto" w:sz="4" w:space="0"/>
              <w:left w:val="outset" w:color="auto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体育特长生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篮球</w:t>
            </w:r>
          </w:p>
        </w:tc>
        <w:tc>
          <w:tcPr>
            <w:tcW w:w="2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男子篮球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exact"/>
          <w:jc w:val="center"/>
        </w:trPr>
        <w:tc>
          <w:tcPr>
            <w:tcW w:w="1718" w:type="dxa"/>
            <w:vMerge w:val="continue"/>
            <w:tcBorders>
              <w:left w:val="outset" w:color="auto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78" w:type="dxa"/>
            <w:vMerge w:val="restart"/>
            <w:tcBorders>
              <w:top w:val="single" w:color="auto" w:sz="4" w:space="0"/>
              <w:left w:val="nil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田径</w:t>
            </w:r>
          </w:p>
        </w:tc>
        <w:tc>
          <w:tcPr>
            <w:tcW w:w="2804" w:type="dxa"/>
            <w:tcBorders>
              <w:top w:val="nil"/>
              <w:left w:val="nil"/>
              <w:bottom w:val="single" w:color="auto" w:sz="4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男子100米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exact"/>
          <w:jc w:val="center"/>
        </w:trPr>
        <w:tc>
          <w:tcPr>
            <w:tcW w:w="1718" w:type="dxa"/>
            <w:vMerge w:val="continue"/>
            <w:tcBorders>
              <w:left w:val="outset" w:color="auto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78" w:type="dxa"/>
            <w:vMerge w:val="continue"/>
            <w:tcBorders>
              <w:top w:val="single" w:color="auto" w:sz="4" w:space="0"/>
              <w:left w:val="nil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color="auto" w:sz="4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男子400米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exact"/>
          <w:jc w:val="center"/>
        </w:trPr>
        <w:tc>
          <w:tcPr>
            <w:tcW w:w="1718" w:type="dxa"/>
            <w:vMerge w:val="continue"/>
            <w:tcBorders>
              <w:left w:val="outset" w:color="auto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78" w:type="dxa"/>
            <w:vMerge w:val="continue"/>
            <w:tcBorders>
              <w:top w:val="single" w:color="auto" w:sz="4" w:space="0"/>
              <w:left w:val="nil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color="auto" w:sz="4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男子800米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auto" w:sz="4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exact"/>
          <w:jc w:val="center"/>
        </w:trPr>
        <w:tc>
          <w:tcPr>
            <w:tcW w:w="1718" w:type="dxa"/>
            <w:vMerge w:val="continue"/>
            <w:tcBorders>
              <w:left w:val="outset" w:color="auto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78" w:type="dxa"/>
            <w:vMerge w:val="continue"/>
            <w:tcBorders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804" w:type="dxa"/>
            <w:tcBorders>
              <w:top w:val="single" w:color="auto" w:sz="4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男子铅球</w:t>
            </w:r>
          </w:p>
        </w:tc>
        <w:tc>
          <w:tcPr>
            <w:tcW w:w="1707" w:type="dxa"/>
            <w:tcBorders>
              <w:top w:val="single" w:color="auto" w:sz="4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" w:hRule="atLeast"/>
          <w:jc w:val="center"/>
        </w:trPr>
        <w:tc>
          <w:tcPr>
            <w:tcW w:w="1718" w:type="dxa"/>
            <w:vMerge w:val="continue"/>
            <w:tcBorders>
              <w:left w:val="outset" w:color="auto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color="666666" w:sz="6" w:space="0"/>
              <w:left w:val="nil"/>
              <w:bottom w:val="single" w:color="auto" w:sz="4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健美操</w:t>
            </w:r>
          </w:p>
        </w:tc>
        <w:tc>
          <w:tcPr>
            <w:tcW w:w="2804" w:type="dxa"/>
            <w:vMerge w:val="restart"/>
            <w:tcBorders>
              <w:top w:val="single" w:color="auto" w:sz="4" w:space="0"/>
              <w:left w:val="nil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4女2男</w:t>
            </w:r>
          </w:p>
        </w:tc>
        <w:tc>
          <w:tcPr>
            <w:tcW w:w="1707" w:type="dxa"/>
            <w:vMerge w:val="restart"/>
            <w:tcBorders>
              <w:top w:val="single" w:color="auto" w:sz="4" w:space="0"/>
              <w:left w:val="nil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1718" w:type="dxa"/>
            <w:vMerge w:val="continue"/>
            <w:tcBorders>
              <w:left w:val="outset" w:color="auto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color="666666" w:sz="6" w:space="0"/>
              <w:left w:val="nil"/>
              <w:bottom w:val="single" w:color="auto" w:sz="4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啦啦操</w:t>
            </w:r>
          </w:p>
        </w:tc>
        <w:tc>
          <w:tcPr>
            <w:tcW w:w="2804" w:type="dxa"/>
            <w:vMerge w:val="continue"/>
            <w:tcBorders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07" w:type="dxa"/>
            <w:vMerge w:val="continue"/>
            <w:tcBorders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exact"/>
          <w:jc w:val="center"/>
        </w:trPr>
        <w:tc>
          <w:tcPr>
            <w:tcW w:w="1718" w:type="dxa"/>
            <w:vMerge w:val="continue"/>
            <w:tcBorders>
              <w:left w:val="outset" w:color="auto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武术</w:t>
            </w:r>
          </w:p>
        </w:tc>
        <w:tc>
          <w:tcPr>
            <w:tcW w:w="2804" w:type="dxa"/>
            <w:tcBorders>
              <w:top w:val="single" w:color="auto" w:sz="4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3男1女</w:t>
            </w:r>
          </w:p>
        </w:tc>
        <w:tc>
          <w:tcPr>
            <w:tcW w:w="1707" w:type="dxa"/>
            <w:tcBorders>
              <w:top w:val="single" w:color="auto" w:sz="4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exact"/>
          <w:jc w:val="center"/>
        </w:trPr>
        <w:tc>
          <w:tcPr>
            <w:tcW w:w="1718" w:type="dxa"/>
            <w:vMerge w:val="continue"/>
            <w:tcBorders>
              <w:left w:val="outset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78" w:type="dxa"/>
            <w:tcBorders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羽毛球</w:t>
            </w:r>
          </w:p>
        </w:tc>
        <w:tc>
          <w:tcPr>
            <w:tcW w:w="2804" w:type="dxa"/>
            <w:tcBorders>
              <w:top w:val="single" w:color="auto" w:sz="4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男子羽毛球</w:t>
            </w:r>
          </w:p>
        </w:tc>
        <w:tc>
          <w:tcPr>
            <w:tcW w:w="1707" w:type="dxa"/>
            <w:tcBorders>
              <w:top w:val="single" w:color="auto" w:sz="4" w:space="0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exact"/>
          <w:jc w:val="center"/>
        </w:trPr>
        <w:tc>
          <w:tcPr>
            <w:tcW w:w="6300" w:type="dxa"/>
            <w:gridSpan w:val="3"/>
            <w:tcBorders>
              <w:top w:val="nil"/>
              <w:left w:val="outset" w:color="auto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合  计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</w:t>
            </w:r>
          </w:p>
        </w:tc>
      </w:tr>
    </w:tbl>
    <w:p>
      <w:pPr>
        <w:widowControl/>
        <w:shd w:val="clear" w:color="auto" w:fill="FFFFFF"/>
        <w:spacing w:line="578" w:lineRule="exact"/>
        <w:ind w:left="561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二、报考条件</w:t>
      </w:r>
    </w:p>
    <w:p>
      <w:pPr>
        <w:spacing w:line="578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1.符合我省2024年普通高考（含对口招生考试）报名条件并已参加高考报名；</w:t>
      </w:r>
    </w:p>
    <w:p>
      <w:pPr>
        <w:spacing w:line="578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2.原则上须获得市州级相关艺术、体育比赛个人比赛前6名，集体比赛前6名的主力队员；或具备运动员二级证书、参加湖南省2024年艺术类专业省级统考并取得统考成绩240分及以上的考生。</w:t>
      </w:r>
    </w:p>
    <w:p>
      <w:pPr>
        <w:widowControl/>
        <w:shd w:val="clear" w:color="auto" w:fill="FFFFFF"/>
        <w:spacing w:line="578" w:lineRule="exact"/>
        <w:ind w:left="561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三、报考流程</w:t>
      </w:r>
    </w:p>
    <w:p>
      <w:pPr>
        <w:spacing w:line="578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1.参加全省单招统一报考。</w:t>
      </w:r>
    </w:p>
    <w:p>
      <w:pPr>
        <w:spacing w:line="578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2.报考时间：2024年2月27日－3月5日。</w:t>
      </w:r>
    </w:p>
    <w:p>
      <w:pPr>
        <w:widowControl/>
        <w:shd w:val="clear" w:color="auto" w:fill="FFFFFF"/>
        <w:spacing w:line="578" w:lineRule="exact"/>
        <w:ind w:left="561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四、资格审查</w:t>
      </w:r>
    </w:p>
    <w:p>
      <w:pPr>
        <w:spacing w:line="578" w:lineRule="exact"/>
        <w:ind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学生在 3月10日前，将 （单招报名页面截图、身份证、相应等级证书、获奖证书、本人保证所提供材料真实性的诚信承诺书电子档）等证明材料，通过</w:t>
      </w:r>
      <w:r>
        <w:rPr>
          <w:rFonts w:hint="eastAsia" w:ascii="仿宋_GB2312" w:hAnsi="仿宋_GB2312" w:eastAsia="仿宋_GB2312" w:cs="仿宋_GB2312"/>
          <w:sz w:val="32"/>
          <w:szCs w:val="32"/>
          <w:lang w:val="zh-CN" w:bidi="zh-CN"/>
        </w:rPr>
        <w:t>邮箱886699@qq.com</w:t>
      </w:r>
      <w:r>
        <w:rPr>
          <w:rFonts w:hint="eastAsia" w:ascii="仿宋_GB2312" w:hAnsi="仿宋_GB2312" w:eastAsia="仿宋_GB2312" w:cs="仿宋_GB2312"/>
          <w:sz w:val="32"/>
          <w:szCs w:val="32"/>
        </w:rPr>
        <w:t>，提交至我校进行审核。审核通过后方可取得艺术、体育特长生报考资格，未通过的考生只能报考我校普通类别单招。</w:t>
      </w:r>
    </w:p>
    <w:p>
      <w:pPr>
        <w:widowControl/>
        <w:shd w:val="clear" w:color="auto" w:fill="FFFFFF"/>
        <w:spacing w:line="578" w:lineRule="exact"/>
        <w:ind w:left="561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五、现场确认</w:t>
      </w:r>
    </w:p>
    <w:p>
      <w:pPr>
        <w:spacing w:line="578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取得特长生报考资格的考生，请于2024年3月15日，在我校专项测试开始前，进行现场确认。确认要求：</w:t>
      </w:r>
      <w:bookmarkStart w:id="0" w:name="_Hlk92982592"/>
    </w:p>
    <w:p>
      <w:pPr>
        <w:spacing w:line="578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1.时间：3月15日8：00—9：00</w:t>
      </w:r>
    </w:p>
    <w:p>
      <w:pPr>
        <w:pStyle w:val="7"/>
        <w:autoSpaceDE w:val="0"/>
        <w:autoSpaceDN w:val="0"/>
        <w:spacing w:before="0" w:beforeAutospacing="0" w:after="0" w:afterAutospacing="0" w:line="578" w:lineRule="exact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 2.地点：张家界航空工业职业技术学院田径场主席台</w:t>
      </w:r>
    </w:p>
    <w:p>
      <w:pPr>
        <w:spacing w:line="578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3.流程及要求：报名审核结果合格的考生现场审核个人身份证、准考证、证书原件，收一寸彩色寸照、身份证复印件、证书复印件、诚信承诺书原件，考生在检录总表上签字，将通讯工具交检录处寄存，由检录员带至相关测试场地。如果检录审核不通过，则取消测试资格。</w:t>
      </w:r>
    </w:p>
    <w:bookmarkEnd w:id="0"/>
    <w:p>
      <w:pPr>
        <w:widowControl/>
        <w:shd w:val="clear" w:color="auto" w:fill="FFFFFF"/>
        <w:spacing w:line="578" w:lineRule="exact"/>
        <w:ind w:left="561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六、专项测试</w:t>
      </w:r>
    </w:p>
    <w:p>
      <w:pPr>
        <w:spacing w:line="578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(一)测试时间及地点</w:t>
      </w:r>
    </w:p>
    <w:p>
      <w:pPr>
        <w:spacing w:line="578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我校艺术体育特长生专项测试安排在2024年3月15日，具体测试地点为：艺术特长生专项测试安排在食堂四楼形体房；体育特长生安排在学校运动场。</w:t>
      </w:r>
    </w:p>
    <w:p>
      <w:pPr>
        <w:spacing w:line="578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(二)测试流程及方式</w:t>
      </w:r>
    </w:p>
    <w:p>
      <w:pPr>
        <w:pStyle w:val="7"/>
        <w:autoSpaceDE w:val="0"/>
        <w:autoSpaceDN w:val="0"/>
        <w:spacing w:before="0" w:beforeAutospacing="0" w:after="0" w:afterAutospacing="0" w:line="578" w:lineRule="exact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 1.体育类</w:t>
      </w:r>
    </w:p>
    <w:p>
      <w:pPr>
        <w:pStyle w:val="7"/>
        <w:autoSpaceDE w:val="0"/>
        <w:autoSpaceDN w:val="0"/>
        <w:spacing w:before="0" w:beforeAutospacing="0" w:after="0" w:afterAutospacing="0" w:line="578" w:lineRule="exact"/>
        <w:ind w:firstLine="64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(1)项目：球类（篮球、羽毛球）</w:t>
      </w:r>
    </w:p>
    <w:p>
      <w:pPr>
        <w:pStyle w:val="7"/>
        <w:autoSpaceDE w:val="0"/>
        <w:autoSpaceDN w:val="0"/>
        <w:spacing w:before="0" w:beforeAutospacing="0" w:after="0" w:afterAutospacing="0" w:line="578" w:lineRule="exact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          非球类（田径、武术、健美操啦啦操）</w:t>
      </w:r>
    </w:p>
    <w:p>
      <w:pPr>
        <w:pStyle w:val="7"/>
        <w:autoSpaceDE w:val="0"/>
        <w:autoSpaceDN w:val="0"/>
        <w:spacing w:before="0" w:beforeAutospacing="0" w:after="0" w:afterAutospacing="0" w:line="578" w:lineRule="exact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 (2)时间：3月15日9：00—12：00</w:t>
      </w:r>
    </w:p>
    <w:p>
      <w:pPr>
        <w:pStyle w:val="7"/>
        <w:autoSpaceDE w:val="0"/>
        <w:autoSpaceDN w:val="0"/>
        <w:spacing w:before="0" w:beforeAutospacing="0" w:after="0" w:afterAutospacing="0" w:line="578" w:lineRule="exact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 (3)地点： 张家界航空工业职业技术学院运动场</w:t>
      </w:r>
    </w:p>
    <w:p>
      <w:pPr>
        <w:pStyle w:val="7"/>
        <w:autoSpaceDE w:val="0"/>
        <w:autoSpaceDN w:val="0"/>
        <w:spacing w:before="0" w:beforeAutospacing="0" w:after="0" w:afterAutospacing="0" w:line="578" w:lineRule="exact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 (4)方法及要求：</w:t>
      </w:r>
    </w:p>
    <w:p>
      <w:pPr>
        <w:pStyle w:val="7"/>
        <w:autoSpaceDE w:val="0"/>
        <w:autoSpaceDN w:val="0"/>
        <w:spacing w:before="0" w:beforeAutospacing="0" w:after="0" w:afterAutospacing="0" w:line="578" w:lineRule="exact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 ①测试按项目依次进行，</w:t>
      </w:r>
      <w:r>
        <w:fldChar w:fldCharType="begin"/>
      </w:r>
      <w:r>
        <w:instrText xml:space="preserve"> HYPERLINK "http://www.unjs.com/Special/xianjinshijicailiao/" </w:instrText>
      </w:r>
      <w:r>
        <w:fldChar w:fldCharType="separate"/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先进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行非球类项目的测试，再进行球类项目的测试，对考生逐一进行测试；</w:t>
      </w:r>
    </w:p>
    <w:p>
      <w:pPr>
        <w:pStyle w:val="7"/>
        <w:autoSpaceDE w:val="0"/>
        <w:autoSpaceDN w:val="0"/>
        <w:spacing w:before="0" w:beforeAutospacing="0" w:after="0" w:afterAutospacing="0" w:line="578" w:lineRule="exact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 ②通过DVD摄像机及校园监控设备对所有参加测试的考生录像，体育艺术部立档保存一年备查。</w:t>
      </w:r>
    </w:p>
    <w:p>
      <w:pPr>
        <w:pStyle w:val="7"/>
        <w:autoSpaceDE w:val="0"/>
        <w:autoSpaceDN w:val="0"/>
        <w:spacing w:before="0" w:beforeAutospacing="0" w:after="0" w:afterAutospacing="0" w:line="578" w:lineRule="exact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 ③评分与审核</w:t>
      </w:r>
    </w:p>
    <w:p>
      <w:pPr>
        <w:pStyle w:val="7"/>
        <w:autoSpaceDE w:val="0"/>
        <w:autoSpaceDN w:val="0"/>
        <w:spacing w:before="0" w:beforeAutospacing="0" w:after="0" w:afterAutospacing="0" w:line="578" w:lineRule="exact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 a.由测试小组给考生记录测试成绩，对照二代身份证原件及准考证校验考生身份，测试结束后，考生签字，测试小组成员签字；</w:t>
      </w:r>
    </w:p>
    <w:p>
      <w:pPr>
        <w:pStyle w:val="7"/>
        <w:autoSpaceDE w:val="0"/>
        <w:autoSpaceDN w:val="0"/>
        <w:spacing w:before="0" w:beforeAutospacing="0" w:after="0" w:afterAutospacing="0" w:line="578" w:lineRule="exact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 b.由测试小组根据每个项目评分标准对考生测试成绩进行评分，测试合格考生名单由测试小组确认，纪检监察部门现场监督，共同签字；</w:t>
      </w:r>
    </w:p>
    <w:p>
      <w:pPr>
        <w:pStyle w:val="7"/>
        <w:autoSpaceDE w:val="0"/>
        <w:autoSpaceDN w:val="0"/>
        <w:spacing w:before="0" w:beforeAutospacing="0" w:after="0" w:afterAutospacing="0" w:line="578" w:lineRule="exact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 c.测试负责人签字，主管校领导签字；</w:t>
      </w:r>
    </w:p>
    <w:p>
      <w:pPr>
        <w:pStyle w:val="7"/>
        <w:autoSpaceDE w:val="0"/>
        <w:autoSpaceDN w:val="0"/>
        <w:spacing w:before="0" w:beforeAutospacing="0" w:after="0" w:afterAutospacing="0" w:line="578" w:lineRule="exact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 d.测试与评分标准参照《高校高水平运动队招生体育专项考试及评分标准》，见附件1-5。</w:t>
      </w:r>
    </w:p>
    <w:p>
      <w:pPr>
        <w:pStyle w:val="7"/>
        <w:autoSpaceDE w:val="0"/>
        <w:autoSpaceDN w:val="0"/>
        <w:spacing w:before="0" w:beforeAutospacing="0" w:after="0" w:afterAutospacing="0" w:line="578" w:lineRule="exact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 2.艺术类</w:t>
      </w:r>
    </w:p>
    <w:p>
      <w:pPr>
        <w:pStyle w:val="7"/>
        <w:autoSpaceDE w:val="0"/>
        <w:autoSpaceDN w:val="0"/>
        <w:spacing w:before="0" w:beforeAutospacing="0" w:after="0" w:afterAutospacing="0" w:line="578" w:lineRule="exact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 (1)项目：体育舞蹈</w:t>
      </w:r>
    </w:p>
    <w:p>
      <w:pPr>
        <w:pStyle w:val="7"/>
        <w:autoSpaceDE w:val="0"/>
        <w:autoSpaceDN w:val="0"/>
        <w:spacing w:before="0" w:beforeAutospacing="0" w:after="0" w:afterAutospacing="0" w:line="578" w:lineRule="exact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 (2)时间：3月15日9：00—11：30</w:t>
      </w:r>
    </w:p>
    <w:p>
      <w:pPr>
        <w:pStyle w:val="7"/>
        <w:autoSpaceDE w:val="0"/>
        <w:autoSpaceDN w:val="0"/>
        <w:spacing w:before="0" w:beforeAutospacing="0" w:after="0" w:afterAutospacing="0" w:line="578" w:lineRule="exact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 (3)地点：张家界航空工业职业技术学院形体房</w:t>
      </w:r>
    </w:p>
    <w:p>
      <w:pPr>
        <w:pStyle w:val="7"/>
        <w:autoSpaceDE w:val="0"/>
        <w:autoSpaceDN w:val="0"/>
        <w:spacing w:before="0" w:beforeAutospacing="0" w:after="0" w:afterAutospacing="0" w:line="578" w:lineRule="exact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 (4)方法及要求：</w:t>
      </w:r>
    </w:p>
    <w:p>
      <w:pPr>
        <w:pStyle w:val="7"/>
        <w:autoSpaceDE w:val="0"/>
        <w:autoSpaceDN w:val="0"/>
        <w:spacing w:before="0" w:beforeAutospacing="0" w:after="0" w:afterAutospacing="0" w:line="578" w:lineRule="exact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 ①测试按项目依次进行，对考生逐一进行测试；</w:t>
      </w:r>
    </w:p>
    <w:p>
      <w:pPr>
        <w:pStyle w:val="7"/>
        <w:autoSpaceDE w:val="0"/>
        <w:autoSpaceDN w:val="0"/>
        <w:spacing w:before="0" w:beforeAutospacing="0" w:after="0" w:afterAutospacing="0" w:line="578" w:lineRule="exact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 ②通过DVD摄像机及校园监控设备对所有参加测试的考生录像，体育艺术部立档保存一年备查。</w:t>
      </w:r>
    </w:p>
    <w:p>
      <w:pPr>
        <w:pStyle w:val="7"/>
        <w:autoSpaceDE w:val="0"/>
        <w:autoSpaceDN w:val="0"/>
        <w:spacing w:before="0" w:beforeAutospacing="0" w:after="0" w:afterAutospacing="0" w:line="578" w:lineRule="exact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 ③评分与审核</w:t>
      </w:r>
    </w:p>
    <w:p>
      <w:pPr>
        <w:pStyle w:val="7"/>
        <w:autoSpaceDE w:val="0"/>
        <w:autoSpaceDN w:val="0"/>
        <w:spacing w:before="0" w:beforeAutospacing="0" w:after="0" w:afterAutospacing="0" w:line="578" w:lineRule="exact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 a.由测试小组给考生记录测试成绩，对照二代身份证原件及准考证校验考生身份，测试结束后，考生签字，测试小组成员签字；</w:t>
      </w:r>
    </w:p>
    <w:p>
      <w:pPr>
        <w:pStyle w:val="7"/>
        <w:autoSpaceDE w:val="0"/>
        <w:autoSpaceDN w:val="0"/>
        <w:spacing w:before="0" w:beforeAutospacing="0" w:after="0" w:afterAutospacing="0" w:line="578" w:lineRule="exact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 b.由测试小组根据每个项目评分标准对考生测试成绩进行评分，测试合格考生名单由测试小组确认，纪检监察部门现场监督，共同签字；</w:t>
      </w:r>
    </w:p>
    <w:p>
      <w:pPr>
        <w:pStyle w:val="7"/>
        <w:autoSpaceDE w:val="0"/>
        <w:autoSpaceDN w:val="0"/>
        <w:spacing w:before="0" w:beforeAutospacing="0" w:after="0" w:afterAutospacing="0" w:line="578" w:lineRule="exact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 c.测试负责人签字，主管校领导签字；</w:t>
      </w:r>
    </w:p>
    <w:p>
      <w:pPr>
        <w:pStyle w:val="7"/>
        <w:autoSpaceDE w:val="0"/>
        <w:autoSpaceDN w:val="0"/>
        <w:spacing w:before="0" w:beforeAutospacing="0" w:after="0" w:afterAutospacing="0" w:line="578" w:lineRule="exact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 d.详细评分标准说明参照附件6。</w:t>
      </w:r>
    </w:p>
    <w:p>
      <w:pPr>
        <w:spacing w:line="578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(三)各项目的测试内容及要求</w:t>
      </w:r>
    </w:p>
    <w:p>
      <w:pPr>
        <w:spacing w:line="578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分别组织专项测试，内容及标准见附件。</w:t>
      </w:r>
    </w:p>
    <w:p>
      <w:pPr>
        <w:widowControl/>
        <w:shd w:val="clear" w:color="auto" w:fill="FFFFFF"/>
        <w:spacing w:line="578" w:lineRule="exact"/>
        <w:ind w:left="561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七、合格考生名单确定与公示</w:t>
      </w:r>
    </w:p>
    <w:p>
      <w:pPr>
        <w:widowControl/>
        <w:shd w:val="clear" w:color="auto" w:fill="FFFFFF"/>
        <w:spacing w:line="578" w:lineRule="exact"/>
        <w:ind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1.我校将根据计划数的1.5倍确定专项测试合格标准，取得合格资格的考生参与后续录取，未取得合格资格的考生不能录取到特长生。</w:t>
      </w:r>
    </w:p>
    <w:p>
      <w:pPr>
        <w:widowControl/>
        <w:shd w:val="clear" w:color="auto" w:fill="FFFFFF"/>
        <w:spacing w:line="578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2.合格标准及取得合格资格考生名单将于3月20日在我校官方网站予以公布。</w:t>
      </w:r>
    </w:p>
    <w:p>
      <w:pPr>
        <w:widowControl/>
        <w:shd w:val="clear" w:color="auto" w:fill="FFFFFF"/>
        <w:spacing w:line="578" w:lineRule="exact"/>
        <w:ind w:left="561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八、录取原则</w:t>
      </w:r>
    </w:p>
    <w:p>
      <w:pPr>
        <w:widowControl/>
        <w:shd w:val="clear" w:color="auto" w:fill="FFFFFF"/>
        <w:spacing w:line="578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1.艺术体育特长生可选择我校高职单招任意一个招生专业，我校将按照分数优先、遵循志愿的原则进行录取。同一个招生专业录取艺术、体育特长生的人数分别不超过4人。</w:t>
      </w:r>
    </w:p>
    <w:p>
      <w:pPr>
        <w:widowControl/>
        <w:shd w:val="clear" w:color="auto" w:fill="FFFFFF"/>
        <w:spacing w:line="578" w:lineRule="exact"/>
        <w:ind w:firstLine="48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2.综合成绩计算方式：综合成绩=文化素质测试成绩+专项测试成绩。文化素质测试总分为300分，专项测试成绩总分为300分。</w:t>
      </w:r>
    </w:p>
    <w:p>
      <w:pPr>
        <w:spacing w:line="578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录取办法：严格按照专业小项的计划数，依据取得合格资格考生的综合成绩从高分到低分进行排序录取，某专业小项生源不足时，所剩计划调整到依次按照女子武术、男子武术、男子篮球、男子100米、男子400米、男子800米、男子铅球、男子羽毛球、男子健美操啦啦操、女子健美操啦啦操专业小项录取，如仍然没有完成计划，则转为录取普通类单招考生。</w:t>
      </w:r>
    </w:p>
    <w:p>
      <w:pPr>
        <w:spacing w:line="578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4.未被艺术体育特长生录取的考生，如参加了我校普通类考生的职业技能测试，还可以参加普通类录取。</w:t>
      </w:r>
    </w:p>
    <w:p>
      <w:pPr>
        <w:widowControl/>
        <w:shd w:val="clear" w:color="auto" w:fill="FFFFFF"/>
        <w:spacing w:line="578" w:lineRule="exact"/>
        <w:ind w:left="561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九、入校复查</w:t>
      </w:r>
    </w:p>
    <w:p>
      <w:pPr>
        <w:pStyle w:val="7"/>
        <w:spacing w:before="0" w:beforeAutospacing="0" w:after="0" w:afterAutospacing="0" w:line="578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新生入学后3个月内，学校按照招生政策规定对新生报名资格、身心状况、录取手续及程序、录取资格、优惠资格及相关证明材料等进行复查复核。对复查复核发现的问题，学校将集中研究处理，凡属弄虚作假者，一经查实，取消其入学资格。对于弄虚作假情节严重或涉嫌冒名顶替上大学的，移送相关部门调查处理。</w:t>
      </w:r>
    </w:p>
    <w:p>
      <w:pPr>
        <w:widowControl/>
        <w:shd w:val="clear" w:color="auto" w:fill="FFFFFF"/>
        <w:spacing w:line="578" w:lineRule="exact"/>
        <w:ind w:left="561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十、监督机制</w:t>
      </w:r>
    </w:p>
    <w:p>
      <w:pPr>
        <w:pStyle w:val="7"/>
        <w:spacing w:before="0" w:beforeAutospacing="0" w:after="0" w:afterAutospacing="0" w:line="578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  <w:t>我校纪委对特长生招生考试工作进行全程监督，如发现我校特长生招生工作存在违纪违规行为，请直接向我校纪检监察处反映，监督电话：0744-8257357。</w:t>
      </w:r>
    </w:p>
    <w:p>
      <w:pPr>
        <w:widowControl/>
        <w:numPr>
          <w:ilvl w:val="0"/>
          <w:numId w:val="1"/>
        </w:numPr>
        <w:shd w:val="clear" w:color="auto" w:fill="FFFFFF"/>
        <w:spacing w:line="578" w:lineRule="exact"/>
        <w:ind w:left="561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联系方式</w:t>
      </w:r>
    </w:p>
    <w:p>
      <w:pPr>
        <w:widowControl/>
        <w:shd w:val="clear" w:color="auto" w:fill="FFFFFF"/>
        <w:spacing w:line="578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我校艺术体育特长生招生考试工作由招生部门牵头，具体专项测试由招生就业处、教务处、体育艺术部共同组织实施。</w:t>
      </w:r>
    </w:p>
    <w:p>
      <w:pPr>
        <w:widowControl/>
        <w:shd w:val="clear" w:color="auto" w:fill="FFFFFF"/>
        <w:spacing w:line="578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联系人及联系方式：朱老师0744-8255163 ；林老师17774440101。</w:t>
      </w:r>
    </w:p>
    <w:p>
      <w:pPr>
        <w:pStyle w:val="7"/>
        <w:numPr>
          <w:ilvl w:val="0"/>
          <w:numId w:val="1"/>
        </w:numPr>
        <w:shd w:val="clear" w:color="auto" w:fill="FFFFFF"/>
        <w:spacing w:before="0" w:beforeAutospacing="0" w:after="0" w:afterAutospacing="0" w:line="578" w:lineRule="exact"/>
        <w:ind w:left="561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其他事项</w:t>
      </w:r>
    </w:p>
    <w:p>
      <w:pPr>
        <w:pStyle w:val="7"/>
        <w:shd w:val="clear" w:color="auto" w:fill="FFFFFF"/>
        <w:spacing w:before="0" w:beforeAutospacing="0" w:after="0" w:afterAutospacing="0" w:line="578" w:lineRule="exac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本方案适用于我校2024年艺术、体育特长生高职单招。其解释权属于张家界航空工业职业技术学院。如遇教育部、湖南省教育厅相关招生政策调整，以公布的最新政策为准。</w:t>
      </w:r>
    </w:p>
    <w:p>
      <w:pPr>
        <w:pStyle w:val="7"/>
        <w:shd w:val="clear" w:color="auto" w:fill="FFFFFF"/>
        <w:spacing w:before="0" w:beforeAutospacing="0" w:after="0" w:afterAutospacing="0" w:line="578" w:lineRule="exac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pPr>
        <w:pStyle w:val="7"/>
        <w:shd w:val="clear" w:color="auto" w:fill="FFFFFF"/>
        <w:spacing w:before="0" w:beforeAutospacing="0" w:after="0" w:afterAutospacing="0" w:line="578" w:lineRule="exac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pPr>
        <w:pStyle w:val="7"/>
        <w:shd w:val="clear" w:color="auto" w:fill="FFFFFF"/>
        <w:spacing w:before="0" w:beforeAutospacing="0" w:after="0" w:afterAutospacing="0" w:line="578" w:lineRule="exac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附件：专项测试办法及评分细则</w:t>
      </w:r>
    </w:p>
    <w:p>
      <w:pPr>
        <w:pStyle w:val="7"/>
        <w:shd w:val="clear" w:color="auto" w:fill="FFFFFF"/>
        <w:spacing w:before="0" w:beforeAutospacing="0" w:after="0" w:afterAutospacing="0" w:line="578" w:lineRule="exact"/>
        <w:ind w:firstLine="560" w:firstLineChars="200"/>
        <w:rPr>
          <w:rFonts w:ascii="DengXian" w:hAnsi="DengXian" w:eastAsia="仿宋" w:cs="仿宋"/>
          <w:kern w:val="2"/>
          <w:sz w:val="28"/>
          <w:szCs w:val="28"/>
        </w:rPr>
      </w:pPr>
    </w:p>
    <w:p>
      <w:pPr>
        <w:pStyle w:val="7"/>
        <w:shd w:val="clear" w:color="auto" w:fill="FFFFFF"/>
        <w:spacing w:before="0" w:beforeAutospacing="0" w:after="0" w:afterAutospacing="0" w:line="578" w:lineRule="exact"/>
        <w:ind w:firstLine="560" w:firstLineChars="200"/>
        <w:rPr>
          <w:rFonts w:ascii="DengXian" w:hAnsi="DengXian" w:eastAsia="仿宋" w:cs="仿宋"/>
          <w:kern w:val="2"/>
          <w:sz w:val="28"/>
          <w:szCs w:val="28"/>
        </w:rPr>
      </w:pPr>
    </w:p>
    <w:p>
      <w:pPr>
        <w:pStyle w:val="7"/>
        <w:shd w:val="clear" w:color="auto" w:fill="FFFFFF"/>
        <w:spacing w:before="0" w:beforeAutospacing="0" w:after="0" w:afterAutospacing="0" w:line="500" w:lineRule="exact"/>
        <w:ind w:firstLine="560" w:firstLineChars="200"/>
        <w:rPr>
          <w:rFonts w:ascii="DengXian" w:hAnsi="DengXian" w:eastAsia="仿宋" w:cs="仿宋"/>
          <w:kern w:val="2"/>
          <w:sz w:val="28"/>
          <w:szCs w:val="28"/>
        </w:rPr>
        <w:sectPr>
          <w:footerReference r:id="rId3" w:type="default"/>
          <w:pgSz w:w="11907" w:h="16839"/>
          <w:pgMar w:top="1440" w:right="1800" w:bottom="1440" w:left="1800" w:header="0" w:footer="1020" w:gutter="0"/>
          <w:cols w:space="425" w:num="1"/>
          <w:docGrid w:linePitch="286" w:charSpace="0"/>
        </w:sectPr>
      </w:pPr>
    </w:p>
    <w:p>
      <w:pPr>
        <w:widowControl/>
        <w:shd w:val="clear" w:color="auto" w:fill="FFFFFF"/>
        <w:spacing w:line="440" w:lineRule="atLeast"/>
        <w:rPr>
          <w:rFonts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附件 1</w:t>
      </w:r>
    </w:p>
    <w:p>
      <w:pPr>
        <w:widowControl/>
        <w:shd w:val="clear" w:color="auto" w:fill="FFFFFF"/>
        <w:spacing w:line="440" w:lineRule="atLeast"/>
        <w:jc w:val="center"/>
        <w:rPr>
          <w:rFonts w:ascii="黑体" w:hAnsi="黑体" w:eastAsia="黑体" w:cs="黑体"/>
          <w:b/>
          <w:bCs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</w:rPr>
        <w:t>2024年张家界航空工业职业技术学院</w:t>
      </w:r>
    </w:p>
    <w:p>
      <w:pPr>
        <w:widowControl/>
        <w:shd w:val="clear" w:color="auto" w:fill="FFFFFF"/>
        <w:spacing w:line="440" w:lineRule="atLeast"/>
        <w:jc w:val="center"/>
        <w:rPr>
          <w:rFonts w:ascii="黑体" w:hAnsi="黑体" w:eastAsia="黑体" w:cs="黑体"/>
          <w:b/>
          <w:bCs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</w:rPr>
        <w:t>体育特长生测试项目及评分标准</w:t>
      </w:r>
    </w:p>
    <w:p>
      <w:pPr>
        <w:widowControl/>
        <w:shd w:val="clear" w:color="auto" w:fill="FFFFFF"/>
        <w:spacing w:line="440" w:lineRule="atLeast"/>
        <w:rPr>
          <w:rFonts w:ascii="仿宋" w:hAnsi="仿宋" w:eastAsia="仿宋" w:cs="仿宋"/>
          <w:b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田径项目（总分100分）</w:t>
      </w:r>
    </w:p>
    <w:p>
      <w:pPr>
        <w:widowControl/>
        <w:shd w:val="clear" w:color="auto" w:fill="FFFFFF"/>
        <w:spacing w:line="440" w:lineRule="atLeas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测试方法：考生可以从以下开设的田径项目中任选一项参加考试。</w:t>
      </w:r>
    </w:p>
    <w:tbl>
      <w:tblPr>
        <w:tblStyle w:val="10"/>
        <w:tblW w:w="9173" w:type="dxa"/>
        <w:tblInd w:w="-3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833"/>
        <w:gridCol w:w="833"/>
        <w:gridCol w:w="833"/>
        <w:gridCol w:w="833"/>
        <w:gridCol w:w="833"/>
        <w:gridCol w:w="833"/>
        <w:gridCol w:w="833"/>
        <w:gridCol w:w="833"/>
        <w:gridCol w:w="833"/>
        <w:gridCol w:w="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1666" w:type="dxa"/>
            <w:gridSpan w:val="2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100米</w:t>
            </w:r>
          </w:p>
        </w:tc>
        <w:tc>
          <w:tcPr>
            <w:tcW w:w="1666" w:type="dxa"/>
            <w:gridSpan w:val="2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200米</w:t>
            </w:r>
          </w:p>
        </w:tc>
        <w:tc>
          <w:tcPr>
            <w:tcW w:w="1666" w:type="dxa"/>
            <w:gridSpan w:val="2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400米</w:t>
            </w:r>
          </w:p>
        </w:tc>
        <w:tc>
          <w:tcPr>
            <w:tcW w:w="1666" w:type="dxa"/>
            <w:gridSpan w:val="2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800米</w:t>
            </w:r>
          </w:p>
        </w:tc>
        <w:tc>
          <w:tcPr>
            <w:tcW w:w="1676" w:type="dxa"/>
            <w:gridSpan w:val="2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1500米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10"7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12"7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22"0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26"6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50"2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1'01"2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宋体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1'58"0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2'25"0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宋体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4'10"0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5'10"0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10"8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12"8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22"2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26"8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50"4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1'01"5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宋体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1'59"0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2'27"0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宋体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4'12"0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5'15"0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10"9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12"9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22"4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27"0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50"6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1'01"8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宋体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2'00"0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2'29"0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宋体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4'14"0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5'20"0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11"1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13"0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22"6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27"2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50"8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1'02"1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宋体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2'01"0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2'31"0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宋体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4'16"0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5'25"0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11"2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13"1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22"8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27"6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51"0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1'02"4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宋体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2'02"0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2'33"0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4'18"0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5'30"0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eastAsia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"0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28"0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"2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1'02"7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2'04"0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2'35"0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4'20"0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5'35"0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3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11"3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13"2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"3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28"5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"4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1'03"0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2'06"0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2'40"0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4'22"0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5'40"0</w:t>
            </w:r>
          </w:p>
        </w:tc>
      </w:tr>
    </w:tbl>
    <w:p>
      <w:pPr>
        <w:widowControl/>
        <w:shd w:val="clear" w:color="auto" w:fill="FFFFFF"/>
        <w:spacing w:line="440" w:lineRule="atLeast"/>
        <w:jc w:val="left"/>
        <w:rPr>
          <w:rFonts w:ascii="仿宋" w:hAnsi="仿宋" w:eastAsia="仿宋" w:cs="仿宋"/>
          <w:color w:val="333333"/>
          <w:kern w:val="0"/>
          <w:sz w:val="28"/>
          <w:szCs w:val="28"/>
        </w:rPr>
      </w:pPr>
    </w:p>
    <w:tbl>
      <w:tblPr>
        <w:tblStyle w:val="10"/>
        <w:tblpPr w:leftFromText="180" w:rightFromText="180" w:vertAnchor="text" w:horzAnchor="margin" w:tblpY="29"/>
        <w:tblOverlap w:val="never"/>
        <w:tblW w:w="84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003"/>
        <w:gridCol w:w="1049"/>
        <w:gridCol w:w="1216"/>
        <w:gridCol w:w="1440"/>
        <w:gridCol w:w="1515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52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2052" w:type="dxa"/>
            <w:gridSpan w:val="2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铅球（米）</w:t>
            </w:r>
          </w:p>
        </w:tc>
        <w:tc>
          <w:tcPr>
            <w:tcW w:w="2656" w:type="dxa"/>
            <w:gridSpan w:val="2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标枪（米）</w:t>
            </w:r>
          </w:p>
        </w:tc>
        <w:tc>
          <w:tcPr>
            <w:tcW w:w="2865" w:type="dxa"/>
            <w:gridSpan w:val="2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5000米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52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男7.26kg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女4kg</w:t>
            </w:r>
          </w:p>
        </w:tc>
        <w:tc>
          <w:tcPr>
            <w:tcW w:w="1216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男800g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女600g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52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13.50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11.60</w:t>
            </w:r>
          </w:p>
        </w:tc>
        <w:tc>
          <w:tcPr>
            <w:tcW w:w="1216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53.0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38.0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16'20"0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21'35"0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52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13.25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11.40</w:t>
            </w:r>
          </w:p>
        </w:tc>
        <w:tc>
          <w:tcPr>
            <w:tcW w:w="1216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51.5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37.0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16'30"0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21'40"0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52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13.00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11.20</w:t>
            </w:r>
          </w:p>
        </w:tc>
        <w:tc>
          <w:tcPr>
            <w:tcW w:w="1216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50.0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36.0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16'40"0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21'45"0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52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12.75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11.00</w:t>
            </w:r>
          </w:p>
        </w:tc>
        <w:tc>
          <w:tcPr>
            <w:tcW w:w="1216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48.5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35.0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16'50"0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21'50"0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52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12.50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10.60</w:t>
            </w:r>
          </w:p>
        </w:tc>
        <w:tc>
          <w:tcPr>
            <w:tcW w:w="1216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46.0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34.0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17'00"0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21'55"0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52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12.25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10.20</w:t>
            </w:r>
          </w:p>
        </w:tc>
        <w:tc>
          <w:tcPr>
            <w:tcW w:w="1216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43.0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33.0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17'10"0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22'47"0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852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1003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12.00</w:t>
            </w:r>
          </w:p>
        </w:tc>
        <w:tc>
          <w:tcPr>
            <w:tcW w:w="1049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9.80</w:t>
            </w:r>
          </w:p>
        </w:tc>
        <w:tc>
          <w:tcPr>
            <w:tcW w:w="1216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40.0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29.0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17'20"0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8"/>
                <w:szCs w:val="18"/>
              </w:rPr>
              <w:t>22'38"0</w:t>
            </w:r>
          </w:p>
        </w:tc>
      </w:tr>
    </w:tbl>
    <w:p>
      <w:pPr>
        <w:widowControl/>
        <w:shd w:val="clear" w:color="auto" w:fill="FFFFFF"/>
        <w:spacing w:line="440" w:lineRule="atLeast"/>
        <w:jc w:val="left"/>
        <w:rPr>
          <w:rFonts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注：竞赛项目为手动计时</w:t>
      </w:r>
    </w:p>
    <w:p>
      <w:pPr>
        <w:widowControl/>
        <w:shd w:val="clear" w:color="auto" w:fill="FFFFFF"/>
        <w:kinsoku w:val="0"/>
        <w:autoSpaceDE w:val="0"/>
        <w:autoSpaceDN w:val="0"/>
        <w:adjustRightInd w:val="0"/>
        <w:snapToGrid w:val="0"/>
        <w:textAlignment w:val="baseline"/>
        <w:rPr>
          <w:rFonts w:ascii="仿宋" w:hAnsi="仿宋" w:eastAsia="仿宋" w:cs="仿宋"/>
          <w:b/>
          <w:bCs/>
          <w:snapToGrid w:val="0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kinsoku w:val="0"/>
        <w:autoSpaceDE w:val="0"/>
        <w:autoSpaceDN w:val="0"/>
        <w:adjustRightInd w:val="0"/>
        <w:snapToGrid w:val="0"/>
        <w:textAlignment w:val="baseline"/>
        <w:rPr>
          <w:rFonts w:ascii="仿宋" w:hAnsi="仿宋" w:eastAsia="仿宋" w:cs="仿宋"/>
          <w:b/>
          <w:bCs/>
          <w:snapToGrid w:val="0"/>
          <w:color w:val="000000"/>
          <w:kern w:val="0"/>
          <w:sz w:val="32"/>
          <w:szCs w:val="32"/>
        </w:rPr>
        <w:sectPr>
          <w:pgSz w:w="11907" w:h="16839"/>
          <w:pgMar w:top="1440" w:right="1800" w:bottom="1440" w:left="1800" w:header="0" w:footer="1020" w:gutter="0"/>
          <w:cols w:space="425" w:num="1"/>
          <w:docGrid w:linePitch="286" w:charSpace="0"/>
        </w:sectPr>
      </w:pPr>
    </w:p>
    <w:p>
      <w:pPr>
        <w:widowControl/>
        <w:shd w:val="clear" w:color="auto" w:fill="FFFFFF"/>
        <w:kinsoku w:val="0"/>
        <w:autoSpaceDE w:val="0"/>
        <w:autoSpaceDN w:val="0"/>
        <w:adjustRightInd w:val="0"/>
        <w:snapToGrid w:val="0"/>
        <w:textAlignment w:val="baseline"/>
        <w:rPr>
          <w:rFonts w:ascii="仿宋" w:hAnsi="仿宋" w:eastAsia="仿宋" w:cs="仿宋"/>
          <w:b/>
          <w:bCs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kern w:val="0"/>
          <w:sz w:val="32"/>
          <w:szCs w:val="32"/>
        </w:rPr>
        <w:t>附件 2</w:t>
      </w:r>
    </w:p>
    <w:p>
      <w:pPr>
        <w:widowControl/>
        <w:shd w:val="clear" w:color="auto" w:fill="FFFFFF"/>
        <w:spacing w:line="440" w:lineRule="atLeast"/>
        <w:jc w:val="center"/>
        <w:rPr>
          <w:rFonts w:ascii="黑体" w:hAnsi="黑体" w:eastAsia="黑体" w:cs="黑体"/>
          <w:b/>
          <w:bCs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</w:rPr>
        <w:t>2024年张家界航空工业职业技术学院</w:t>
      </w:r>
    </w:p>
    <w:p>
      <w:pPr>
        <w:widowControl/>
        <w:shd w:val="clear" w:color="auto" w:fill="FFFFFF"/>
        <w:spacing w:line="440" w:lineRule="atLeast"/>
        <w:jc w:val="center"/>
        <w:rPr>
          <w:rFonts w:ascii="黑体" w:hAnsi="黑体" w:eastAsia="黑体" w:cs="黑体"/>
          <w:b/>
          <w:bCs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</w:rPr>
        <w:t>体育特长生测试项目及评分标准</w:t>
      </w:r>
    </w:p>
    <w:p>
      <w:pPr>
        <w:widowControl/>
        <w:shd w:val="clear" w:color="auto" w:fill="FFFFFF"/>
        <w:jc w:val="center"/>
        <w:rPr>
          <w:rFonts w:ascii="仿宋" w:hAnsi="仿宋" w:eastAsia="仿宋" w:cs="仿宋"/>
          <w:b/>
          <w:bCs/>
          <w:color w:val="000000"/>
          <w:kern w:val="0"/>
          <w:sz w:val="30"/>
          <w:szCs w:val="30"/>
        </w:rPr>
      </w:pPr>
    </w:p>
    <w:p>
      <w:pPr>
        <w:rPr>
          <w:rFonts w:ascii="宋体" w:hAnsi="宋体" w:eastAsia="宋体" w:cs="宋体"/>
          <w:bCs/>
          <w:spacing w:val="14"/>
          <w:sz w:val="24"/>
        </w:rPr>
      </w:pPr>
      <w:r>
        <w:rPr>
          <w:rFonts w:hint="eastAsia" w:ascii="宋体" w:hAnsi="宋体" w:eastAsia="宋体" w:cs="宋体"/>
          <w:b/>
          <w:bCs/>
          <w:spacing w:val="14"/>
          <w:sz w:val="28"/>
          <w:szCs w:val="28"/>
        </w:rPr>
        <w:t>武术测试内容及评分标准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（总分100分）</w:t>
      </w:r>
    </w:p>
    <w:p>
      <w:pPr>
        <w:widowControl/>
        <w:shd w:val="clear" w:color="auto" w:fill="FFFFFF"/>
        <w:spacing w:line="440" w:lineRule="atLeast"/>
        <w:rPr>
          <w:rFonts w:ascii="宋体" w:hAnsi="宋体" w:cs="仿宋"/>
          <w:color w:val="000000"/>
          <w:kern w:val="0"/>
          <w:sz w:val="24"/>
        </w:rPr>
      </w:pPr>
      <w:r>
        <w:rPr>
          <w:rFonts w:ascii="宋体" w:hAnsi="宋体" w:cs="仿宋"/>
          <w:color w:val="000000"/>
          <w:kern w:val="0"/>
          <w:sz w:val="24"/>
        </w:rPr>
        <w:t>一、考核指标及所占分值</w:t>
      </w:r>
    </w:p>
    <w:tbl>
      <w:tblPr>
        <w:tblStyle w:val="26"/>
        <w:tblW w:w="935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8"/>
        <w:gridCol w:w="1874"/>
        <w:gridCol w:w="1623"/>
        <w:gridCol w:w="1463"/>
        <w:gridCol w:w="1417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698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  <w:t>类别</w:t>
            </w:r>
          </w:p>
        </w:tc>
        <w:tc>
          <w:tcPr>
            <w:tcW w:w="1874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  <w:t>专项素质</w:t>
            </w:r>
          </w:p>
        </w:tc>
        <w:tc>
          <w:tcPr>
            <w:tcW w:w="3086" w:type="dxa"/>
            <w:gridSpan w:val="2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  <w:t>专项技术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  <w:t>实战能力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1698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  <w:t>考核指标</w:t>
            </w:r>
          </w:p>
        </w:tc>
        <w:tc>
          <w:tcPr>
            <w:tcW w:w="1874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  <w:t>立定跳远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  <w:t>正踢腿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  <w:t>腾空飞脚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  <w:t>拳术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  <w:t>器械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698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  <w:t>分值</w:t>
            </w:r>
          </w:p>
        </w:tc>
        <w:tc>
          <w:tcPr>
            <w:tcW w:w="1874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  <w:t>20 分</w:t>
            </w:r>
          </w:p>
        </w:tc>
        <w:tc>
          <w:tcPr>
            <w:tcW w:w="1623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  <w:t>10分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  <w:t>10分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  <w:t>30 分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  <w:t>30分</w:t>
            </w:r>
          </w:p>
        </w:tc>
      </w:tr>
    </w:tbl>
    <w:p>
      <w:pPr>
        <w:widowControl/>
        <w:shd w:val="clear" w:color="auto" w:fill="FFFFFF"/>
        <w:spacing w:line="440" w:lineRule="atLeast"/>
        <w:rPr>
          <w:rFonts w:ascii="宋体" w:hAnsi="宋体" w:cs="仿宋"/>
          <w:color w:val="000000"/>
          <w:kern w:val="0"/>
          <w:sz w:val="24"/>
        </w:rPr>
      </w:pPr>
    </w:p>
    <w:p>
      <w:pPr>
        <w:widowControl/>
        <w:shd w:val="clear" w:color="auto" w:fill="FFFFFF"/>
        <w:spacing w:line="440" w:lineRule="atLeast"/>
        <w:rPr>
          <w:rFonts w:ascii="宋体" w:hAnsi="宋体" w:cs="仿宋"/>
          <w:color w:val="000000"/>
          <w:kern w:val="0"/>
          <w:sz w:val="24"/>
        </w:rPr>
      </w:pPr>
      <w:r>
        <w:rPr>
          <w:rFonts w:ascii="宋体" w:hAnsi="宋体" w:cs="仿宋"/>
          <w:color w:val="000000"/>
          <w:kern w:val="0"/>
          <w:sz w:val="24"/>
        </w:rPr>
        <w:t>二、考试方法与评分标准</w:t>
      </w:r>
    </w:p>
    <w:p>
      <w:pPr>
        <w:widowControl/>
        <w:shd w:val="clear" w:color="auto" w:fill="FFFFFF"/>
        <w:spacing w:line="440" w:lineRule="atLeast"/>
        <w:rPr>
          <w:rFonts w:ascii="宋体" w:hAnsi="宋体" w:cs="仿宋"/>
          <w:color w:val="000000"/>
          <w:kern w:val="0"/>
          <w:sz w:val="24"/>
        </w:rPr>
      </w:pPr>
      <w:r>
        <w:rPr>
          <w:rFonts w:ascii="宋体" w:hAnsi="宋体" w:cs="仿宋"/>
          <w:color w:val="000000"/>
          <w:kern w:val="0"/>
          <w:sz w:val="24"/>
        </w:rPr>
        <w:t>( 一 )专项素质</w:t>
      </w:r>
    </w:p>
    <w:p>
      <w:pPr>
        <w:widowControl/>
        <w:shd w:val="clear" w:color="auto" w:fill="FFFFFF"/>
        <w:spacing w:line="440" w:lineRule="atLeast"/>
        <w:rPr>
          <w:rFonts w:ascii="宋体" w:hAnsi="宋体" w:cs="仿宋"/>
          <w:color w:val="000000"/>
          <w:kern w:val="0"/>
          <w:sz w:val="24"/>
        </w:rPr>
      </w:pPr>
      <w:r>
        <w:rPr>
          <w:rFonts w:ascii="宋体" w:hAnsi="宋体" w:cs="仿宋"/>
          <w:color w:val="000000"/>
          <w:kern w:val="0"/>
          <w:sz w:val="24"/>
        </w:rPr>
        <w:t>1.立定跳远</w:t>
      </w:r>
    </w:p>
    <w:p>
      <w:pPr>
        <w:widowControl/>
        <w:shd w:val="clear" w:color="auto" w:fill="FFFFFF"/>
        <w:spacing w:line="440" w:lineRule="atLeast"/>
        <w:rPr>
          <w:rFonts w:ascii="宋体" w:hAnsi="宋体" w:cs="仿宋"/>
          <w:color w:val="000000"/>
          <w:kern w:val="0"/>
          <w:sz w:val="24"/>
        </w:rPr>
      </w:pPr>
      <w:r>
        <w:rPr>
          <w:rFonts w:ascii="宋体" w:hAnsi="宋体" w:cs="仿宋"/>
          <w:color w:val="000000"/>
          <w:kern w:val="0"/>
          <w:sz w:val="24"/>
        </w:rPr>
        <w:t>(1)</w:t>
      </w:r>
      <w:r>
        <w:rPr>
          <w:rFonts w:hint="eastAsia" w:ascii="宋体" w:hAnsi="宋体" w:cs="仿宋"/>
          <w:color w:val="000000"/>
          <w:kern w:val="0"/>
          <w:sz w:val="24"/>
        </w:rPr>
        <w:t>考试方法：考生两脚原地站立起跳，不能有预跳或踩线，以身体任何部位着地最近为测量点，每人测试</w:t>
      </w:r>
      <w:r>
        <w:rPr>
          <w:rFonts w:ascii="宋体" w:hAnsi="宋体" w:cs="仿宋"/>
          <w:color w:val="000000"/>
          <w:kern w:val="0"/>
          <w:sz w:val="24"/>
        </w:rPr>
        <w:t>2</w:t>
      </w:r>
      <w:r>
        <w:rPr>
          <w:rFonts w:hint="eastAsia" w:ascii="宋体" w:hAnsi="宋体" w:cs="仿宋"/>
          <w:color w:val="000000"/>
          <w:kern w:val="0"/>
          <w:sz w:val="24"/>
        </w:rPr>
        <w:t>次，取最好成绩。</w:t>
      </w:r>
    </w:p>
    <w:p>
      <w:pPr>
        <w:widowControl/>
        <w:shd w:val="clear" w:color="auto" w:fill="FFFFFF"/>
        <w:spacing w:line="440" w:lineRule="atLeast"/>
        <w:rPr>
          <w:rFonts w:ascii="宋体" w:hAnsi="宋体" w:cs="仿宋"/>
          <w:color w:val="000000"/>
          <w:kern w:val="0"/>
          <w:sz w:val="24"/>
        </w:rPr>
      </w:pPr>
      <w:r>
        <w:rPr>
          <w:rFonts w:ascii="宋体" w:hAnsi="宋体" w:cs="仿宋"/>
          <w:color w:val="000000"/>
          <w:kern w:val="0"/>
          <w:sz w:val="24"/>
        </w:rPr>
        <w:t>(2)</w:t>
      </w:r>
      <w:r>
        <w:rPr>
          <w:rFonts w:hint="eastAsia" w:ascii="宋体" w:hAnsi="宋体" w:cs="仿宋"/>
          <w:color w:val="000000"/>
          <w:kern w:val="0"/>
          <w:sz w:val="24"/>
        </w:rPr>
        <w:t>考试要求：考生在进行考试时，应着武术比赛服装、武术鞋或运动服、运动鞋，不允许穿钉鞋</w:t>
      </w:r>
      <w:r>
        <w:rPr>
          <w:rFonts w:ascii="宋体" w:hAnsi="宋体" w:cs="仿宋"/>
          <w:color w:val="000000"/>
          <w:kern w:val="0"/>
          <w:sz w:val="24"/>
        </w:rPr>
        <w:t>(</w:t>
      </w:r>
      <w:r>
        <w:rPr>
          <w:rFonts w:hint="eastAsia" w:ascii="宋体" w:hAnsi="宋体" w:cs="仿宋"/>
          <w:color w:val="000000"/>
          <w:kern w:val="0"/>
          <w:sz w:val="24"/>
        </w:rPr>
        <w:t>包括鞋底带铁钉或塑料钉的鞋子</w:t>
      </w:r>
      <w:r>
        <w:rPr>
          <w:rFonts w:ascii="宋体" w:hAnsi="宋体" w:cs="仿宋"/>
          <w:color w:val="000000"/>
          <w:kern w:val="0"/>
          <w:sz w:val="24"/>
        </w:rPr>
        <w:t>)</w:t>
      </w:r>
      <w:r>
        <w:rPr>
          <w:rFonts w:hint="eastAsia" w:ascii="宋体" w:hAnsi="宋体" w:cs="仿宋"/>
          <w:color w:val="000000"/>
          <w:kern w:val="0"/>
          <w:sz w:val="24"/>
        </w:rPr>
        <w:t>。</w:t>
      </w:r>
    </w:p>
    <w:p>
      <w:pPr>
        <w:widowControl/>
        <w:shd w:val="clear" w:color="auto" w:fill="FFFFFF"/>
        <w:spacing w:line="440" w:lineRule="atLeast"/>
        <w:rPr>
          <w:rFonts w:ascii="宋体" w:hAnsi="宋体" w:cs="仿宋"/>
          <w:color w:val="000000"/>
          <w:kern w:val="0"/>
          <w:sz w:val="24"/>
        </w:rPr>
      </w:pPr>
      <w:r>
        <w:rPr>
          <w:rFonts w:ascii="宋体" w:hAnsi="宋体" w:cs="仿宋"/>
          <w:color w:val="000000"/>
          <w:kern w:val="0"/>
          <w:sz w:val="24"/>
        </w:rPr>
        <w:t>(3)评分标准：见表1-1。</w:t>
      </w:r>
    </w:p>
    <w:p>
      <w:pPr>
        <w:widowControl/>
        <w:shd w:val="clear" w:color="auto" w:fill="FFFFFF"/>
        <w:spacing w:line="440" w:lineRule="atLeast"/>
        <w:rPr>
          <w:rFonts w:ascii="宋体" w:hAnsi="宋体" w:cs="仿宋"/>
          <w:color w:val="000000"/>
          <w:kern w:val="0"/>
          <w:sz w:val="24"/>
        </w:rPr>
      </w:pPr>
    </w:p>
    <w:p>
      <w:pPr>
        <w:widowControl/>
        <w:shd w:val="clear" w:color="auto" w:fill="FFFFFF"/>
        <w:spacing w:line="440" w:lineRule="atLeast"/>
        <w:rPr>
          <w:rFonts w:ascii="宋体" w:hAnsi="宋体" w:cs="仿宋"/>
          <w:color w:val="000000"/>
          <w:kern w:val="0"/>
          <w:sz w:val="24"/>
        </w:rPr>
      </w:pPr>
    </w:p>
    <w:p>
      <w:pPr>
        <w:widowControl/>
        <w:shd w:val="clear" w:color="auto" w:fill="FFFFFF"/>
        <w:spacing w:line="440" w:lineRule="atLeast"/>
        <w:rPr>
          <w:rFonts w:ascii="宋体" w:hAnsi="宋体" w:cs="仿宋"/>
          <w:color w:val="000000"/>
          <w:kern w:val="0"/>
          <w:sz w:val="24"/>
        </w:rPr>
      </w:pPr>
      <w:r>
        <w:rPr>
          <w:rFonts w:ascii="宋体" w:hAnsi="宋体" w:cs="仿宋"/>
          <w:color w:val="000000"/>
          <w:kern w:val="0"/>
          <w:sz w:val="24"/>
        </w:rPr>
        <w:t>表1- 1 立定跳远评分表</w:t>
      </w:r>
    </w:p>
    <w:tbl>
      <w:tblPr>
        <w:tblStyle w:val="26"/>
        <w:tblpPr w:leftFromText="180" w:rightFromText="180" w:vertAnchor="text" w:horzAnchor="margin" w:tblpXSpec="center" w:tblpY="307"/>
        <w:tblW w:w="897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4"/>
        <w:gridCol w:w="1005"/>
        <w:gridCol w:w="868"/>
        <w:gridCol w:w="1012"/>
        <w:gridCol w:w="979"/>
        <w:gridCol w:w="990"/>
        <w:gridCol w:w="1015"/>
        <w:gridCol w:w="1082"/>
        <w:gridCol w:w="10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014" w:type="dxa"/>
            <w:vMerge w:val="restart"/>
            <w:tcBorders>
              <w:bottom w:val="nil"/>
            </w:tcBorders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  <w:t>分值</w:t>
            </w:r>
          </w:p>
        </w:tc>
        <w:tc>
          <w:tcPr>
            <w:tcW w:w="1873" w:type="dxa"/>
            <w:gridSpan w:val="2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  <w:t>成绩(厘米)</w:t>
            </w:r>
          </w:p>
        </w:tc>
        <w:tc>
          <w:tcPr>
            <w:tcW w:w="1012" w:type="dxa"/>
            <w:vMerge w:val="restart"/>
            <w:tcBorders>
              <w:bottom w:val="nil"/>
            </w:tcBorders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snapToGrid w:val="0"/>
                <w:color w:val="000000"/>
                <w:kern w:val="0"/>
                <w:sz w:val="24"/>
                <w:lang w:eastAsia="en-US"/>
              </w:rPr>
            </w:pPr>
          </w:p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  <w:t>分值</w:t>
            </w:r>
          </w:p>
        </w:tc>
        <w:tc>
          <w:tcPr>
            <w:tcW w:w="1969" w:type="dxa"/>
            <w:gridSpan w:val="2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  <w:t>成绩(厘米)</w:t>
            </w:r>
          </w:p>
        </w:tc>
        <w:tc>
          <w:tcPr>
            <w:tcW w:w="1015" w:type="dxa"/>
            <w:vMerge w:val="restart"/>
            <w:tcBorders>
              <w:bottom w:val="nil"/>
            </w:tcBorders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  <w:t>分值</w:t>
            </w:r>
          </w:p>
        </w:tc>
        <w:tc>
          <w:tcPr>
            <w:tcW w:w="2090" w:type="dxa"/>
            <w:gridSpan w:val="2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  <w:t>成绩(厘米)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014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005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  <w:t>男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  <w:t>女</w:t>
            </w:r>
          </w:p>
        </w:tc>
        <w:tc>
          <w:tcPr>
            <w:tcW w:w="1012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979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  <w:t>男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  <w:t>女</w:t>
            </w:r>
          </w:p>
        </w:tc>
        <w:tc>
          <w:tcPr>
            <w:tcW w:w="1015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snapToGrid w:val="0"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082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  <w:t>男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14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  <w:t>20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  <w:t>300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  <w:t>240</w:t>
            </w:r>
          </w:p>
        </w:tc>
        <w:tc>
          <w:tcPr>
            <w:tcW w:w="1012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  <w:t>14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  <w:t>270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  <w:t>210</w:t>
            </w:r>
          </w:p>
        </w:tc>
        <w:tc>
          <w:tcPr>
            <w:tcW w:w="1015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  <w:t>8</w:t>
            </w:r>
          </w:p>
        </w:tc>
        <w:tc>
          <w:tcPr>
            <w:tcW w:w="1082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  <w:t>240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  <w:t>180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14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  <w:t>19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  <w:t>295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  <w:t>235</w:t>
            </w:r>
          </w:p>
        </w:tc>
        <w:tc>
          <w:tcPr>
            <w:tcW w:w="1012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  <w:t>13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  <w:t>265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  <w:t>205</w:t>
            </w:r>
          </w:p>
        </w:tc>
        <w:tc>
          <w:tcPr>
            <w:tcW w:w="1015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  <w:t>7</w:t>
            </w:r>
          </w:p>
        </w:tc>
        <w:tc>
          <w:tcPr>
            <w:tcW w:w="1082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  <w:t>235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  <w:t>175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14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  <w:t>18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  <w:t>290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  <w:t>230</w:t>
            </w:r>
          </w:p>
        </w:tc>
        <w:tc>
          <w:tcPr>
            <w:tcW w:w="1012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  <w:t>12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  <w:t>260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  <w:t>200</w:t>
            </w:r>
          </w:p>
        </w:tc>
        <w:tc>
          <w:tcPr>
            <w:tcW w:w="1015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  <w:t>6</w:t>
            </w:r>
          </w:p>
        </w:tc>
        <w:tc>
          <w:tcPr>
            <w:tcW w:w="1082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  <w:t>230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  <w:t>170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14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  <w:t>17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  <w:t>285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  <w:t>225</w:t>
            </w:r>
          </w:p>
        </w:tc>
        <w:tc>
          <w:tcPr>
            <w:tcW w:w="1012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  <w:t>11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  <w:t>255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  <w:t>195</w:t>
            </w:r>
          </w:p>
        </w:tc>
        <w:tc>
          <w:tcPr>
            <w:tcW w:w="1015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  <w:t>5</w:t>
            </w:r>
          </w:p>
        </w:tc>
        <w:tc>
          <w:tcPr>
            <w:tcW w:w="1082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  <w:t>225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  <w:t>165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14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  <w:t>16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  <w:t>280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  <w:t>220</w:t>
            </w:r>
          </w:p>
        </w:tc>
        <w:tc>
          <w:tcPr>
            <w:tcW w:w="1012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  <w:t>10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  <w:t>250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  <w:t>190</w:t>
            </w:r>
          </w:p>
        </w:tc>
        <w:tc>
          <w:tcPr>
            <w:tcW w:w="1015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  <w:t>4</w:t>
            </w:r>
          </w:p>
        </w:tc>
        <w:tc>
          <w:tcPr>
            <w:tcW w:w="1082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  <w:t>220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  <w:t>160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014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  <w:t>15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  <w:t>275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  <w:t>215</w:t>
            </w:r>
          </w:p>
        </w:tc>
        <w:tc>
          <w:tcPr>
            <w:tcW w:w="1012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  <w:t>9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  <w:t>245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  <w:t>185</w:t>
            </w:r>
          </w:p>
        </w:tc>
        <w:tc>
          <w:tcPr>
            <w:tcW w:w="1015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082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</w:pPr>
          </w:p>
        </w:tc>
      </w:tr>
    </w:tbl>
    <w:p>
      <w:pPr>
        <w:widowControl/>
        <w:shd w:val="clear" w:color="auto" w:fill="FFFFFF"/>
        <w:spacing w:line="440" w:lineRule="atLeast"/>
        <w:rPr>
          <w:rFonts w:ascii="宋体" w:hAnsi="宋体" w:cs="仿宋"/>
          <w:color w:val="000000"/>
          <w:kern w:val="0"/>
          <w:sz w:val="24"/>
        </w:rPr>
        <w:sectPr>
          <w:pgSz w:w="11907" w:h="16839"/>
          <w:pgMar w:top="1440" w:right="1800" w:bottom="1440" w:left="1800" w:header="0" w:footer="1020" w:gutter="0"/>
          <w:cols w:space="425" w:num="1"/>
          <w:docGrid w:linePitch="286" w:charSpace="0"/>
        </w:sectPr>
      </w:pPr>
    </w:p>
    <w:p>
      <w:pPr>
        <w:widowControl/>
        <w:shd w:val="clear" w:color="auto" w:fill="FFFFFF"/>
        <w:spacing w:line="440" w:lineRule="atLeast"/>
        <w:rPr>
          <w:rFonts w:ascii="宋体" w:hAnsi="宋体" w:cs="仿宋"/>
          <w:color w:val="000000"/>
          <w:kern w:val="0"/>
          <w:sz w:val="24"/>
        </w:rPr>
      </w:pPr>
      <w:r>
        <w:rPr>
          <w:rFonts w:ascii="宋体" w:hAnsi="宋体" w:cs="仿宋"/>
          <w:color w:val="000000"/>
          <w:kern w:val="0"/>
          <w:sz w:val="24"/>
        </w:rPr>
        <w:t>(</w:t>
      </w:r>
      <w:r>
        <w:rPr>
          <w:rFonts w:hint="eastAsia" w:ascii="宋体" w:hAnsi="宋体" w:cs="仿宋"/>
          <w:color w:val="000000"/>
          <w:kern w:val="0"/>
          <w:sz w:val="24"/>
        </w:rPr>
        <w:t>二</w:t>
      </w:r>
      <w:r>
        <w:rPr>
          <w:rFonts w:ascii="宋体" w:hAnsi="宋体" w:cs="仿宋"/>
          <w:color w:val="000000"/>
          <w:kern w:val="0"/>
          <w:sz w:val="24"/>
        </w:rPr>
        <w:t>)</w:t>
      </w:r>
      <w:r>
        <w:rPr>
          <w:rFonts w:hint="eastAsia" w:ascii="宋体" w:hAnsi="宋体" w:cs="仿宋"/>
          <w:color w:val="000000"/>
          <w:kern w:val="0"/>
          <w:sz w:val="24"/>
        </w:rPr>
        <w:t>专项技术</w:t>
      </w:r>
    </w:p>
    <w:p>
      <w:pPr>
        <w:widowControl/>
        <w:shd w:val="clear" w:color="auto" w:fill="FFFFFF"/>
        <w:spacing w:line="440" w:lineRule="atLeast"/>
        <w:rPr>
          <w:rFonts w:ascii="宋体" w:hAnsi="宋体" w:cs="仿宋"/>
          <w:color w:val="000000"/>
          <w:kern w:val="0"/>
          <w:sz w:val="24"/>
        </w:rPr>
      </w:pPr>
      <w:r>
        <w:rPr>
          <w:rFonts w:ascii="宋体" w:hAnsi="宋体" w:cs="仿宋"/>
          <w:color w:val="000000"/>
          <w:kern w:val="0"/>
          <w:sz w:val="24"/>
        </w:rPr>
        <w:t>1.</w:t>
      </w:r>
      <w:r>
        <w:rPr>
          <w:rFonts w:hint="eastAsia" w:ascii="宋体" w:hAnsi="宋体" w:cs="仿宋"/>
          <w:color w:val="000000"/>
          <w:kern w:val="0"/>
          <w:sz w:val="24"/>
        </w:rPr>
        <w:t>正踢腿</w:t>
      </w:r>
    </w:p>
    <w:p>
      <w:pPr>
        <w:widowControl/>
        <w:shd w:val="clear" w:color="auto" w:fill="FFFFFF"/>
        <w:spacing w:line="440" w:lineRule="atLeast"/>
        <w:rPr>
          <w:rFonts w:ascii="宋体" w:hAnsi="宋体" w:cs="仿宋"/>
          <w:color w:val="000000"/>
          <w:kern w:val="0"/>
          <w:sz w:val="24"/>
        </w:rPr>
      </w:pPr>
      <w:r>
        <w:rPr>
          <w:rFonts w:ascii="宋体" w:hAnsi="宋体" w:cs="仿宋"/>
          <w:color w:val="000000"/>
          <w:kern w:val="0"/>
          <w:sz w:val="24"/>
        </w:rPr>
        <w:t>(1)</w:t>
      </w:r>
      <w:r>
        <w:rPr>
          <w:rFonts w:hint="eastAsia" w:ascii="宋体" w:hAnsi="宋体" w:cs="仿宋"/>
          <w:color w:val="000000"/>
          <w:kern w:val="0"/>
          <w:sz w:val="24"/>
        </w:rPr>
        <w:t>考试方法：考生身体正直，挺胸、收腹、立腰。要求踢腿时，摆动腿挺膝伸直，脚尖勾起绷落；收髋猛收腹，踢腿过腰后加速，要有寸劲。</w:t>
      </w:r>
    </w:p>
    <w:p>
      <w:pPr>
        <w:widowControl/>
        <w:shd w:val="clear" w:color="auto" w:fill="FFFFFF"/>
        <w:spacing w:line="440" w:lineRule="atLeast"/>
        <w:rPr>
          <w:rFonts w:ascii="宋体" w:hAnsi="宋体" w:cs="仿宋"/>
          <w:color w:val="000000"/>
          <w:kern w:val="0"/>
          <w:sz w:val="24"/>
        </w:rPr>
      </w:pPr>
      <w:r>
        <w:rPr>
          <w:rFonts w:ascii="宋体" w:hAnsi="宋体" w:cs="仿宋"/>
          <w:color w:val="000000"/>
          <w:kern w:val="0"/>
          <w:sz w:val="24"/>
        </w:rPr>
        <w:t>(2)</w:t>
      </w:r>
      <w:r>
        <w:rPr>
          <w:rFonts w:hint="eastAsia" w:ascii="宋体" w:hAnsi="宋体" w:cs="仿宋"/>
          <w:color w:val="000000"/>
          <w:kern w:val="0"/>
          <w:sz w:val="24"/>
        </w:rPr>
        <w:t>评分标准：考评员参照正踢腿评分细则</w:t>
      </w:r>
      <w:r>
        <w:rPr>
          <w:rFonts w:ascii="宋体" w:hAnsi="宋体" w:cs="仿宋"/>
          <w:color w:val="000000"/>
          <w:kern w:val="0"/>
          <w:sz w:val="24"/>
        </w:rPr>
        <w:t>(</w:t>
      </w:r>
      <w:r>
        <w:rPr>
          <w:rFonts w:hint="eastAsia" w:ascii="宋体" w:hAnsi="宋体" w:cs="仿宋"/>
          <w:color w:val="000000"/>
          <w:kern w:val="0"/>
          <w:sz w:val="24"/>
        </w:rPr>
        <w:t>表</w:t>
      </w:r>
      <w:r>
        <w:rPr>
          <w:rFonts w:ascii="宋体" w:hAnsi="宋体" w:cs="仿宋"/>
          <w:color w:val="000000"/>
          <w:kern w:val="0"/>
          <w:sz w:val="24"/>
        </w:rPr>
        <w:t>1-2),</w:t>
      </w:r>
      <w:r>
        <w:rPr>
          <w:rFonts w:hint="eastAsia" w:ascii="宋体" w:hAnsi="宋体" w:cs="仿宋"/>
          <w:color w:val="000000"/>
          <w:kern w:val="0"/>
          <w:sz w:val="24"/>
        </w:rPr>
        <w:t>独立对考生的技术完成情况进行评定。采用</w:t>
      </w:r>
      <w:r>
        <w:rPr>
          <w:rFonts w:ascii="宋体" w:hAnsi="宋体" w:cs="仿宋"/>
          <w:color w:val="000000"/>
          <w:kern w:val="0"/>
          <w:sz w:val="24"/>
        </w:rPr>
        <w:t>10</w:t>
      </w:r>
      <w:r>
        <w:rPr>
          <w:rFonts w:hint="eastAsia" w:ascii="宋体" w:hAnsi="宋体" w:cs="仿宋"/>
          <w:color w:val="000000"/>
          <w:kern w:val="0"/>
          <w:sz w:val="24"/>
        </w:rPr>
        <w:t>分制打分，分数至多可到小数点后</w:t>
      </w:r>
      <w:r>
        <w:rPr>
          <w:rFonts w:ascii="宋体" w:hAnsi="宋体" w:cs="仿宋"/>
          <w:color w:val="000000"/>
          <w:kern w:val="0"/>
          <w:sz w:val="24"/>
        </w:rPr>
        <w:t>1</w:t>
      </w:r>
      <w:r>
        <w:rPr>
          <w:rFonts w:hint="eastAsia" w:ascii="宋体" w:hAnsi="宋体" w:cs="仿宋"/>
          <w:color w:val="000000"/>
          <w:kern w:val="0"/>
          <w:sz w:val="24"/>
        </w:rPr>
        <w:t>位。</w:t>
      </w:r>
    </w:p>
    <w:p>
      <w:pPr>
        <w:widowControl/>
        <w:shd w:val="clear" w:color="auto" w:fill="FFFFFF"/>
        <w:spacing w:line="440" w:lineRule="atLeast"/>
        <w:rPr>
          <w:rFonts w:ascii="宋体" w:hAnsi="宋体" w:cs="仿宋"/>
          <w:color w:val="000000"/>
          <w:kern w:val="0"/>
          <w:sz w:val="24"/>
        </w:rPr>
      </w:pPr>
    </w:p>
    <w:p>
      <w:pPr>
        <w:widowControl/>
        <w:shd w:val="clear" w:color="auto" w:fill="FFFFFF"/>
        <w:spacing w:line="440" w:lineRule="atLeast"/>
        <w:rPr>
          <w:rFonts w:ascii="宋体" w:hAnsi="宋体" w:cs="仿宋"/>
          <w:color w:val="000000"/>
          <w:kern w:val="0"/>
          <w:sz w:val="24"/>
        </w:rPr>
      </w:pPr>
      <w:r>
        <w:rPr>
          <w:rFonts w:ascii="宋体" w:hAnsi="宋体" w:cs="仿宋"/>
          <w:color w:val="000000"/>
          <w:kern w:val="0"/>
          <w:sz w:val="24"/>
        </w:rPr>
        <w:t>表1-2 正踢腿评分细则</w:t>
      </w:r>
    </w:p>
    <w:tbl>
      <w:tblPr>
        <w:tblStyle w:val="26"/>
        <w:tblW w:w="937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4"/>
        <w:gridCol w:w="73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2004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  <w:t>等级</w:t>
            </w:r>
          </w:p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  <w:t>(分值范围)</w:t>
            </w:r>
          </w:p>
        </w:tc>
        <w:tc>
          <w:tcPr>
            <w:tcW w:w="7371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  <w:t>评价标准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  <w:jc w:val="center"/>
        </w:trPr>
        <w:tc>
          <w:tcPr>
            <w:tcW w:w="2004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  <w:t>优</w:t>
            </w:r>
          </w:p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  <w:t>(10～8.6分)</w:t>
            </w:r>
          </w:p>
        </w:tc>
        <w:tc>
          <w:tcPr>
            <w:tcW w:w="7371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  <w:t>凡符合摆动腿挺膝伸直，且其余三点(支撑腿挺直，上体正直，摆动腿脚尖触及额头)都符合技术要求。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  <w:jc w:val="center"/>
        </w:trPr>
        <w:tc>
          <w:tcPr>
            <w:tcW w:w="2004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  <w:t>良</w:t>
            </w:r>
          </w:p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  <w:t>(8.5～7.6分)</w:t>
            </w:r>
          </w:p>
        </w:tc>
        <w:tc>
          <w:tcPr>
            <w:tcW w:w="7371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  <w:t>凡符合摆动腿挺膝伸直，且其余三点(支撑腿挺直，上体正直，摆动腿脚尖触及额头)符合两点。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2004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  <w:t>中</w:t>
            </w:r>
          </w:p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  <w:t>(7.5～6分)</w:t>
            </w:r>
          </w:p>
        </w:tc>
        <w:tc>
          <w:tcPr>
            <w:tcW w:w="7371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  <w:t>凡符合摆动腿挺膝伸直，且其余三点(支撑腿挺直，上体正直，摆动腿脚尖触及额头)符合一点。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2004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  <w:t>差</w:t>
            </w:r>
          </w:p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  <w:t>(6分以下)</w:t>
            </w:r>
          </w:p>
        </w:tc>
        <w:tc>
          <w:tcPr>
            <w:tcW w:w="7371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  <w:t>凡摆动腿未挺膝伸直，或摆动腿挺膝伸直其余三点(支撑腿挺直，上体正直，摆动腿脚尖触及额头)均不符合。</w:t>
            </w:r>
          </w:p>
        </w:tc>
      </w:tr>
    </w:tbl>
    <w:p>
      <w:pPr>
        <w:widowControl/>
        <w:shd w:val="clear" w:color="auto" w:fill="FFFFFF"/>
        <w:spacing w:line="440" w:lineRule="atLeast"/>
        <w:rPr>
          <w:rFonts w:ascii="宋体" w:hAnsi="宋体" w:cs="仿宋"/>
          <w:color w:val="000000"/>
          <w:kern w:val="0"/>
          <w:sz w:val="24"/>
        </w:rPr>
      </w:pPr>
    </w:p>
    <w:p>
      <w:pPr>
        <w:widowControl/>
        <w:shd w:val="clear" w:color="auto" w:fill="FFFFFF"/>
        <w:spacing w:line="440" w:lineRule="atLeast"/>
        <w:rPr>
          <w:rFonts w:ascii="宋体" w:hAnsi="宋体" w:cs="仿宋"/>
          <w:color w:val="000000"/>
          <w:kern w:val="0"/>
          <w:sz w:val="24"/>
        </w:rPr>
      </w:pPr>
    </w:p>
    <w:p>
      <w:pPr>
        <w:widowControl/>
        <w:shd w:val="clear" w:color="auto" w:fill="FFFFFF"/>
        <w:spacing w:line="440" w:lineRule="atLeast"/>
        <w:rPr>
          <w:rFonts w:ascii="宋体" w:hAnsi="宋体" w:cs="仿宋"/>
          <w:color w:val="000000"/>
          <w:kern w:val="0"/>
          <w:sz w:val="24"/>
        </w:rPr>
      </w:pPr>
      <w:r>
        <w:rPr>
          <w:rFonts w:ascii="宋体" w:hAnsi="宋体" w:cs="仿宋"/>
          <w:color w:val="000000"/>
          <w:kern w:val="0"/>
          <w:sz w:val="24"/>
        </w:rPr>
        <w:t>2.腾空飞脚</w:t>
      </w:r>
    </w:p>
    <w:p>
      <w:pPr>
        <w:widowControl/>
        <w:shd w:val="clear" w:color="auto" w:fill="FFFFFF"/>
        <w:spacing w:line="440" w:lineRule="atLeast"/>
        <w:rPr>
          <w:rFonts w:ascii="宋体" w:hAnsi="宋体" w:cs="仿宋"/>
          <w:color w:val="000000"/>
          <w:kern w:val="0"/>
          <w:sz w:val="24"/>
        </w:rPr>
      </w:pPr>
      <w:r>
        <w:rPr>
          <w:rFonts w:ascii="宋体" w:hAnsi="宋体" w:cs="仿宋"/>
          <w:color w:val="000000"/>
          <w:kern w:val="0"/>
          <w:sz w:val="24"/>
        </w:rPr>
        <w:t>(1)考试方法：考生在空中，左腿屈膝收控于腹前，右腿踢摆时击响腿脚尖过肩；击响时，击掌、拍脚连续、准确、响亮；上体正直或微向前倾；落地时，起跳脚先着地。</w:t>
      </w:r>
    </w:p>
    <w:p>
      <w:pPr>
        <w:widowControl/>
        <w:shd w:val="clear" w:color="auto" w:fill="FFFFFF"/>
        <w:spacing w:line="440" w:lineRule="atLeast"/>
        <w:rPr>
          <w:rFonts w:ascii="宋体" w:hAnsi="宋体" w:cs="仿宋"/>
          <w:color w:val="000000"/>
          <w:kern w:val="0"/>
          <w:sz w:val="24"/>
        </w:rPr>
      </w:pPr>
      <w:r>
        <w:rPr>
          <w:rFonts w:ascii="宋体" w:hAnsi="宋体" w:cs="仿宋"/>
          <w:color w:val="000000"/>
          <w:kern w:val="0"/>
          <w:sz w:val="24"/>
        </w:rPr>
        <w:t>(2)评分标准：考评员参照腾空飞脚评分细则(表1-3),独立对考生的技术完成情况进行评定。采用10分制打分，分数至多可到小数点后1位。</w:t>
      </w:r>
    </w:p>
    <w:p>
      <w:pPr>
        <w:widowControl/>
        <w:shd w:val="clear" w:color="auto" w:fill="FFFFFF"/>
        <w:spacing w:line="440" w:lineRule="atLeast"/>
        <w:rPr>
          <w:rFonts w:ascii="宋体" w:hAnsi="宋体" w:cs="仿宋"/>
          <w:color w:val="000000"/>
          <w:kern w:val="0"/>
          <w:sz w:val="24"/>
        </w:rPr>
      </w:pPr>
    </w:p>
    <w:p>
      <w:pPr>
        <w:widowControl/>
        <w:shd w:val="clear" w:color="auto" w:fill="FFFFFF"/>
        <w:spacing w:line="440" w:lineRule="atLeast"/>
        <w:rPr>
          <w:rFonts w:ascii="宋体" w:hAnsi="宋体" w:cs="仿宋"/>
          <w:color w:val="000000"/>
          <w:kern w:val="0"/>
          <w:sz w:val="24"/>
        </w:rPr>
      </w:pPr>
    </w:p>
    <w:p>
      <w:pPr>
        <w:widowControl/>
        <w:shd w:val="clear" w:color="auto" w:fill="FFFFFF"/>
        <w:spacing w:line="440" w:lineRule="atLeast"/>
        <w:rPr>
          <w:rFonts w:ascii="宋体" w:hAnsi="宋体" w:cs="仿宋"/>
          <w:color w:val="000000"/>
          <w:kern w:val="0"/>
          <w:sz w:val="24"/>
        </w:rPr>
      </w:pPr>
    </w:p>
    <w:p>
      <w:pPr>
        <w:widowControl/>
        <w:shd w:val="clear" w:color="auto" w:fill="FFFFFF"/>
        <w:spacing w:line="440" w:lineRule="atLeast"/>
        <w:rPr>
          <w:rFonts w:ascii="宋体" w:hAnsi="宋体" w:cs="仿宋"/>
          <w:color w:val="000000"/>
          <w:kern w:val="0"/>
          <w:sz w:val="24"/>
        </w:rPr>
      </w:pPr>
    </w:p>
    <w:p>
      <w:pPr>
        <w:widowControl/>
        <w:shd w:val="clear" w:color="auto" w:fill="FFFFFF"/>
        <w:spacing w:line="440" w:lineRule="atLeast"/>
        <w:rPr>
          <w:rFonts w:ascii="宋体" w:hAnsi="宋体" w:cs="仿宋"/>
          <w:color w:val="000000"/>
          <w:kern w:val="0"/>
          <w:sz w:val="24"/>
        </w:rPr>
      </w:pPr>
    </w:p>
    <w:p>
      <w:pPr>
        <w:widowControl/>
        <w:shd w:val="clear" w:color="auto" w:fill="FFFFFF"/>
        <w:spacing w:line="440" w:lineRule="atLeast"/>
        <w:rPr>
          <w:rFonts w:ascii="宋体" w:hAnsi="宋体" w:cs="仿宋"/>
          <w:color w:val="000000"/>
          <w:kern w:val="0"/>
          <w:sz w:val="24"/>
        </w:rPr>
      </w:pPr>
      <w:r>
        <w:rPr>
          <w:rFonts w:ascii="宋体" w:hAnsi="宋体" w:cs="仿宋"/>
          <w:color w:val="000000"/>
          <w:kern w:val="0"/>
          <w:sz w:val="24"/>
        </w:rPr>
        <w:t>表1-3 腾空飞脚评分细则</w:t>
      </w:r>
    </w:p>
    <w:p>
      <w:pPr>
        <w:widowControl/>
        <w:shd w:val="clear" w:color="auto" w:fill="FFFFFF"/>
        <w:spacing w:line="440" w:lineRule="atLeast"/>
        <w:rPr>
          <w:rFonts w:ascii="宋体" w:hAnsi="宋体" w:cs="仿宋"/>
          <w:color w:val="000000"/>
          <w:kern w:val="0"/>
          <w:sz w:val="24"/>
        </w:rPr>
      </w:pPr>
    </w:p>
    <w:tbl>
      <w:tblPr>
        <w:tblStyle w:val="26"/>
        <w:tblW w:w="9445" w:type="dxa"/>
        <w:tblInd w:w="1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1"/>
        <w:gridCol w:w="76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791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  <w:t>等级</w:t>
            </w:r>
          </w:p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  <w:t>(分值范围)</w:t>
            </w:r>
          </w:p>
        </w:tc>
        <w:tc>
          <w:tcPr>
            <w:tcW w:w="7654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  <w:t>评价标准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1791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  <w:t>优</w:t>
            </w:r>
          </w:p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  <w:t>(10～8.6分)</w:t>
            </w:r>
          </w:p>
        </w:tc>
        <w:tc>
          <w:tcPr>
            <w:tcW w:w="7654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  <w:t>凡符合起跳脚先着地，且其余三点(左腿屈膝，连续击掌、拍脚，摆动腿脚尖过肩)符合三点技术要求。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1791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  <w:t>良</w:t>
            </w:r>
          </w:p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  <w:t>(8.5～7.6分)</w:t>
            </w:r>
          </w:p>
        </w:tc>
        <w:tc>
          <w:tcPr>
            <w:tcW w:w="7654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  <w:t>凡符合起跳脚先着地，且其余三点(左腿屈膝，连续击掌、拍脚，摆动腿脚尖过肩)符合两点技术要求。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1791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  <w:t>中</w:t>
            </w:r>
          </w:p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  <w:t>(7.5～6分)</w:t>
            </w:r>
          </w:p>
        </w:tc>
        <w:tc>
          <w:tcPr>
            <w:tcW w:w="7654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  <w:t>凡符合起跳脚先着地，且其余三点(左腿屈膝，连续击掌、拍脚，摆动腿脚尖过肩)符合一点技术要求。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1791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  <w:t>差</w:t>
            </w:r>
          </w:p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  <w:t>(6分以下)</w:t>
            </w:r>
          </w:p>
        </w:tc>
        <w:tc>
          <w:tcPr>
            <w:tcW w:w="7654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  <w:t>凡起跳脚未先着地，且其余三点(左腿屈膝，连续击掌、拍脚，摆动腿脚尖过肩)均不符合技术要求。</w:t>
            </w:r>
          </w:p>
        </w:tc>
      </w:tr>
    </w:tbl>
    <w:p>
      <w:pPr>
        <w:widowControl/>
        <w:shd w:val="clear" w:color="auto" w:fill="FFFFFF"/>
        <w:spacing w:line="440" w:lineRule="atLeast"/>
        <w:rPr>
          <w:rFonts w:ascii="宋体" w:hAnsi="宋体" w:cs="仿宋"/>
          <w:color w:val="000000"/>
          <w:kern w:val="0"/>
          <w:sz w:val="24"/>
        </w:rPr>
      </w:pPr>
    </w:p>
    <w:p>
      <w:pPr>
        <w:widowControl/>
        <w:shd w:val="clear" w:color="auto" w:fill="FFFFFF"/>
        <w:spacing w:line="440" w:lineRule="atLeast"/>
        <w:rPr>
          <w:rFonts w:ascii="宋体" w:hAnsi="宋体" w:cs="仿宋"/>
          <w:color w:val="000000"/>
          <w:kern w:val="0"/>
          <w:sz w:val="24"/>
        </w:rPr>
      </w:pPr>
    </w:p>
    <w:p>
      <w:pPr>
        <w:widowControl/>
        <w:shd w:val="clear" w:color="auto" w:fill="FFFFFF"/>
        <w:spacing w:line="440" w:lineRule="atLeast"/>
        <w:rPr>
          <w:rFonts w:ascii="宋体" w:hAnsi="宋体" w:cs="仿宋"/>
          <w:color w:val="000000"/>
          <w:kern w:val="0"/>
          <w:sz w:val="24"/>
        </w:rPr>
      </w:pPr>
      <w:r>
        <w:rPr>
          <w:rFonts w:ascii="宋体" w:hAnsi="宋体" w:cs="仿宋"/>
          <w:color w:val="000000"/>
          <w:kern w:val="0"/>
          <w:sz w:val="24"/>
        </w:rPr>
        <w:t>(三)实战能力</w:t>
      </w:r>
    </w:p>
    <w:p>
      <w:pPr>
        <w:widowControl/>
        <w:shd w:val="clear" w:color="auto" w:fill="FFFFFF"/>
        <w:spacing w:line="440" w:lineRule="atLeast"/>
        <w:rPr>
          <w:rFonts w:ascii="宋体" w:hAnsi="宋体" w:cs="仿宋"/>
          <w:color w:val="000000"/>
          <w:kern w:val="0"/>
          <w:sz w:val="24"/>
        </w:rPr>
      </w:pPr>
      <w:r>
        <w:rPr>
          <w:rFonts w:ascii="宋体" w:hAnsi="宋体" w:cs="仿宋"/>
          <w:color w:val="000000"/>
          <w:kern w:val="0"/>
          <w:sz w:val="24"/>
        </w:rPr>
        <w:t>拳术、器械</w:t>
      </w:r>
    </w:p>
    <w:p>
      <w:pPr>
        <w:widowControl/>
        <w:shd w:val="clear" w:color="auto" w:fill="FFFFFF"/>
        <w:spacing w:line="440" w:lineRule="atLeast"/>
        <w:rPr>
          <w:rFonts w:ascii="宋体" w:hAnsi="宋体" w:cs="仿宋"/>
          <w:color w:val="000000"/>
          <w:kern w:val="0"/>
          <w:sz w:val="24"/>
        </w:rPr>
      </w:pPr>
      <w:r>
        <w:rPr>
          <w:rFonts w:ascii="宋体" w:hAnsi="宋体" w:cs="仿宋"/>
          <w:color w:val="000000"/>
          <w:kern w:val="0"/>
          <w:sz w:val="24"/>
        </w:rPr>
        <w:t>1.考试方法：考生在下述规定拳种中任选一个拳种的拳术、器械进行测试，各占30分。</w:t>
      </w:r>
    </w:p>
    <w:p>
      <w:pPr>
        <w:widowControl/>
        <w:shd w:val="clear" w:color="auto" w:fill="FFFFFF"/>
        <w:spacing w:line="440" w:lineRule="atLeast"/>
        <w:rPr>
          <w:rFonts w:ascii="宋体" w:hAnsi="宋体" w:cs="仿宋"/>
          <w:color w:val="000000"/>
          <w:kern w:val="0"/>
          <w:sz w:val="24"/>
        </w:rPr>
      </w:pPr>
      <w:r>
        <w:rPr>
          <w:rFonts w:ascii="宋体" w:hAnsi="宋体" w:cs="仿宋"/>
          <w:color w:val="000000"/>
          <w:kern w:val="0"/>
          <w:sz w:val="24"/>
        </w:rPr>
        <w:t>考试要求：考生在进行考试时，应着武术比赛服装、武术鞋或运动鞋。要求按照规定的时间在8×14米的武术场地上完成套路。规定拳种包括：长拳、太极拳、南拳、形意拳、八卦掌、八极拳、通臂拳、劈挂拳、翻子拳、地躺拳、象形拳、查拳、华拳、炮拳、洪拳、少林拳、戳脚。</w:t>
      </w:r>
    </w:p>
    <w:p>
      <w:pPr>
        <w:widowControl/>
        <w:shd w:val="clear" w:color="auto" w:fill="FFFFFF"/>
        <w:spacing w:line="440" w:lineRule="atLeast"/>
        <w:rPr>
          <w:rFonts w:ascii="宋体" w:hAnsi="宋体" w:cs="仿宋"/>
          <w:color w:val="000000"/>
          <w:kern w:val="0"/>
          <w:sz w:val="24"/>
        </w:rPr>
      </w:pPr>
    </w:p>
    <w:p>
      <w:pPr>
        <w:widowControl/>
        <w:shd w:val="clear" w:color="auto" w:fill="FFFFFF"/>
        <w:spacing w:line="440" w:lineRule="atLeast"/>
        <w:rPr>
          <w:rFonts w:ascii="宋体" w:hAnsi="宋体" w:cs="仿宋"/>
          <w:color w:val="000000"/>
          <w:kern w:val="0"/>
          <w:sz w:val="24"/>
        </w:rPr>
      </w:pPr>
      <w:r>
        <w:rPr>
          <w:rFonts w:ascii="宋体" w:hAnsi="宋体" w:cs="仿宋"/>
          <w:color w:val="000000"/>
          <w:kern w:val="0"/>
          <w:sz w:val="24"/>
        </w:rPr>
        <w:t>完成套路时间：</w:t>
      </w:r>
    </w:p>
    <w:p>
      <w:pPr>
        <w:widowControl/>
        <w:shd w:val="clear" w:color="auto" w:fill="FFFFFF"/>
        <w:spacing w:line="440" w:lineRule="atLeast"/>
        <w:rPr>
          <w:rFonts w:ascii="宋体" w:hAnsi="宋体" w:cs="仿宋"/>
          <w:color w:val="000000"/>
          <w:kern w:val="0"/>
          <w:sz w:val="24"/>
        </w:rPr>
      </w:pPr>
      <w:r>
        <w:rPr>
          <w:rFonts w:ascii="宋体" w:hAnsi="宋体" w:cs="仿宋"/>
          <w:color w:val="000000"/>
          <w:kern w:val="0"/>
          <w:sz w:val="24"/>
        </w:rPr>
        <w:t>太极拳及太极器械为1分30秒～2分钟；其它拳术及器械不少于1分钟。</w:t>
      </w:r>
    </w:p>
    <w:p>
      <w:pPr>
        <w:widowControl/>
        <w:shd w:val="clear" w:color="auto" w:fill="FFFFFF"/>
        <w:spacing w:line="440" w:lineRule="atLeast"/>
        <w:rPr>
          <w:rFonts w:ascii="宋体" w:hAnsi="宋体" w:cs="仿宋"/>
          <w:color w:val="000000"/>
          <w:kern w:val="0"/>
          <w:sz w:val="24"/>
        </w:rPr>
      </w:pPr>
    </w:p>
    <w:p>
      <w:pPr>
        <w:widowControl/>
        <w:shd w:val="clear" w:color="auto" w:fill="FFFFFF"/>
        <w:spacing w:line="440" w:lineRule="atLeast"/>
        <w:rPr>
          <w:rFonts w:ascii="宋体" w:hAnsi="宋体" w:cs="仿宋"/>
          <w:color w:val="000000"/>
          <w:kern w:val="0"/>
          <w:sz w:val="24"/>
        </w:rPr>
      </w:pPr>
      <w:r>
        <w:rPr>
          <w:rFonts w:ascii="宋体" w:hAnsi="宋体" w:cs="仿宋"/>
          <w:color w:val="000000"/>
          <w:kern w:val="0"/>
          <w:sz w:val="24"/>
        </w:rPr>
        <w:t>2.评分标准：考评员参照实战能力评分细则(表1-4),独立对考生的动作质量和演练水平进行综合评定。采用10分制打分，分数至多可到小数点后1位。</w:t>
      </w:r>
    </w:p>
    <w:p>
      <w:pPr>
        <w:widowControl/>
        <w:shd w:val="clear" w:color="auto" w:fill="FFFFFF"/>
        <w:spacing w:line="440" w:lineRule="atLeast"/>
        <w:rPr>
          <w:rFonts w:ascii="宋体" w:hAnsi="宋体" w:cs="仿宋"/>
          <w:color w:val="000000"/>
          <w:kern w:val="0"/>
          <w:sz w:val="24"/>
        </w:rPr>
      </w:pPr>
      <w:r>
        <w:rPr>
          <w:rFonts w:ascii="宋体" w:hAnsi="宋体" w:cs="仿宋"/>
          <w:color w:val="000000"/>
          <w:kern w:val="0"/>
          <w:sz w:val="24"/>
        </w:rPr>
        <w:t>对考生未在规定时间内完成套路，将在专项技术考评分中扣除应扣分数。太极拳及太极器 械类套路时间不足或超出规定时间5秒(含5秒)扣0.1分，5秒以上10秒以内(含10秒) 扣0.2分，以此类推。其它拳术及器械套路时间不足规定时间2秒(含2秒)扣0.1分，2秒以上4秒以内(含4秒)扣0.2分，以此类推。</w:t>
      </w:r>
    </w:p>
    <w:p>
      <w:pPr>
        <w:widowControl/>
        <w:shd w:val="clear" w:color="auto" w:fill="FFFFFF"/>
        <w:spacing w:line="440" w:lineRule="atLeast"/>
        <w:rPr>
          <w:rFonts w:ascii="宋体" w:hAnsi="宋体" w:cs="仿宋"/>
          <w:color w:val="000000"/>
          <w:kern w:val="0"/>
          <w:sz w:val="24"/>
        </w:rPr>
        <w:sectPr>
          <w:footerReference r:id="rId4" w:type="default"/>
          <w:pgSz w:w="11907" w:h="16839"/>
          <w:pgMar w:top="1440" w:right="1080" w:bottom="1440" w:left="1080" w:header="0" w:footer="794" w:gutter="0"/>
          <w:cols w:space="425" w:num="1"/>
          <w:docGrid w:linePitch="286" w:charSpace="0"/>
        </w:sectPr>
      </w:pPr>
    </w:p>
    <w:p>
      <w:pPr>
        <w:widowControl/>
        <w:shd w:val="clear" w:color="auto" w:fill="FFFFFF"/>
        <w:spacing w:line="440" w:lineRule="atLeast"/>
        <w:rPr>
          <w:rFonts w:ascii="宋体" w:hAnsi="宋体" w:cs="仿宋"/>
          <w:color w:val="000000"/>
          <w:kern w:val="0"/>
          <w:sz w:val="24"/>
        </w:rPr>
      </w:pPr>
    </w:p>
    <w:p>
      <w:pPr>
        <w:widowControl/>
        <w:shd w:val="clear" w:color="auto" w:fill="FFFFFF"/>
        <w:spacing w:line="440" w:lineRule="atLeast"/>
        <w:rPr>
          <w:rFonts w:ascii="宋体" w:hAnsi="宋体" w:cs="仿宋"/>
          <w:color w:val="000000"/>
          <w:kern w:val="0"/>
          <w:sz w:val="24"/>
        </w:rPr>
      </w:pPr>
      <w:r>
        <w:rPr>
          <w:rFonts w:ascii="宋体" w:hAnsi="宋体" w:cs="仿宋"/>
          <w:color w:val="000000"/>
          <w:kern w:val="0"/>
          <w:sz w:val="24"/>
        </w:rPr>
        <w:t>表1-4 武术套路实战能力评分细则</w:t>
      </w:r>
    </w:p>
    <w:p>
      <w:pPr>
        <w:widowControl/>
        <w:shd w:val="clear" w:color="auto" w:fill="FFFFFF"/>
        <w:spacing w:line="440" w:lineRule="atLeast"/>
        <w:rPr>
          <w:rFonts w:ascii="宋体" w:hAnsi="宋体" w:cs="仿宋"/>
          <w:color w:val="000000"/>
          <w:kern w:val="0"/>
          <w:sz w:val="24"/>
        </w:rPr>
      </w:pPr>
    </w:p>
    <w:tbl>
      <w:tblPr>
        <w:tblStyle w:val="26"/>
        <w:tblW w:w="94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0"/>
        <w:gridCol w:w="76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1780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  <w:t>等级</w:t>
            </w:r>
          </w:p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  <w:t>(分值范围)</w:t>
            </w:r>
          </w:p>
        </w:tc>
        <w:tc>
          <w:tcPr>
            <w:tcW w:w="7654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  <w:t>评价标准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" w:hRule="atLeast"/>
          <w:jc w:val="center"/>
        </w:trPr>
        <w:tc>
          <w:tcPr>
            <w:tcW w:w="1780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  <w:t>优</w:t>
            </w:r>
          </w:p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  <w:t>(10～8.6分)</w:t>
            </w:r>
          </w:p>
        </w:tc>
        <w:tc>
          <w:tcPr>
            <w:tcW w:w="7654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  <w:t>动作姿势规范、方法运用合理；技术熟练、节奏分明、协调顺畅、劲力充足；套路动作编排内容丰富，结构布局完整，能很好地突出 该拳种或器械的风格特点。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  <w:jc w:val="center"/>
        </w:trPr>
        <w:tc>
          <w:tcPr>
            <w:tcW w:w="1780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  <w:t>良</w:t>
            </w:r>
          </w:p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  <w:t>(8.5～7.6分)</w:t>
            </w:r>
          </w:p>
        </w:tc>
        <w:tc>
          <w:tcPr>
            <w:tcW w:w="7654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  <w:t>动作姿势较规范、方法运用较合理；技术较熟练、节奏处理较好、动作较熟练、劲力较充足；套路动作编排内容较丰富，结构布局较完整，该拳种或器械的风格特点较突出。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  <w:jc w:val="center"/>
        </w:trPr>
        <w:tc>
          <w:tcPr>
            <w:tcW w:w="1780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  <w:t>中</w:t>
            </w:r>
          </w:p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  <w:t>(7.5～6分)</w:t>
            </w:r>
          </w:p>
        </w:tc>
        <w:tc>
          <w:tcPr>
            <w:tcW w:w="7654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  <w:t>动作姿势基本规范、方法运用基本合理；动作流畅性、节奏、劲力一般；套路动作编排内容一般，结构布局基本完整，该拳种或器械 的风格特点一般。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  <w:jc w:val="center"/>
        </w:trPr>
        <w:tc>
          <w:tcPr>
            <w:tcW w:w="1780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  <w:t>差</w:t>
            </w:r>
          </w:p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  <w:t>(6分以下)</w:t>
            </w:r>
          </w:p>
        </w:tc>
        <w:tc>
          <w:tcPr>
            <w:tcW w:w="7654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ascii="宋体" w:hAnsi="宋体" w:cs="仿宋"/>
                <w:snapToGrid/>
                <w:color w:val="000000"/>
                <w:kern w:val="0"/>
                <w:sz w:val="24"/>
                <w:lang w:eastAsia="en-US"/>
              </w:rPr>
              <w:t>动作姿势不规范、方法运用不合理；技术不熟练、节奏不分明、动作不协调、劲力不充足，拳种或器械风格特点不突出。</w:t>
            </w:r>
          </w:p>
        </w:tc>
      </w:tr>
    </w:tbl>
    <w:p>
      <w:pPr>
        <w:widowControl/>
        <w:shd w:val="clear" w:color="auto" w:fill="FFFFFF"/>
        <w:spacing w:line="440" w:lineRule="atLeast"/>
        <w:rPr>
          <w:rFonts w:ascii="宋体" w:hAnsi="宋体" w:cs="仿宋"/>
          <w:color w:val="000000"/>
          <w:kern w:val="0"/>
          <w:sz w:val="24"/>
        </w:rPr>
      </w:pPr>
    </w:p>
    <w:p>
      <w:pPr>
        <w:rPr>
          <w:sz w:val="24"/>
        </w:rPr>
      </w:pPr>
    </w:p>
    <w:p>
      <w:pPr>
        <w:pStyle w:val="7"/>
        <w:shd w:val="clear" w:color="auto" w:fill="FFFFFF"/>
        <w:spacing w:before="0" w:beforeAutospacing="0" w:after="0" w:afterAutospacing="0" w:line="500" w:lineRule="exact"/>
        <w:ind w:firstLine="560" w:firstLineChars="200"/>
        <w:rPr>
          <w:rFonts w:ascii="DengXian" w:hAnsi="DengXian" w:eastAsia="仿宋" w:cs="仿宋"/>
          <w:kern w:val="2"/>
          <w:sz w:val="28"/>
          <w:szCs w:val="28"/>
        </w:rPr>
      </w:pPr>
    </w:p>
    <w:p>
      <w:pPr>
        <w:pStyle w:val="7"/>
        <w:shd w:val="clear" w:color="auto" w:fill="FFFFFF"/>
        <w:spacing w:before="0" w:beforeAutospacing="0" w:after="0" w:afterAutospacing="0" w:line="500" w:lineRule="exact"/>
        <w:ind w:firstLine="560" w:firstLineChars="200"/>
        <w:rPr>
          <w:rFonts w:ascii="DengXian" w:hAnsi="DengXian" w:eastAsia="仿宋" w:cs="仿宋"/>
          <w:kern w:val="2"/>
          <w:sz w:val="28"/>
          <w:szCs w:val="28"/>
        </w:rPr>
      </w:pPr>
    </w:p>
    <w:p>
      <w:pPr>
        <w:pStyle w:val="7"/>
        <w:shd w:val="clear" w:color="auto" w:fill="FFFFFF"/>
        <w:spacing w:before="0" w:beforeAutospacing="0" w:after="0" w:afterAutospacing="0" w:line="500" w:lineRule="exact"/>
        <w:ind w:firstLine="560" w:firstLineChars="200"/>
        <w:rPr>
          <w:rFonts w:ascii="DengXian" w:hAnsi="DengXian" w:eastAsia="仿宋" w:cs="仿宋"/>
          <w:kern w:val="2"/>
          <w:sz w:val="28"/>
          <w:szCs w:val="28"/>
        </w:rPr>
      </w:pPr>
    </w:p>
    <w:p>
      <w:pPr>
        <w:pStyle w:val="7"/>
        <w:shd w:val="clear" w:color="auto" w:fill="FFFFFF"/>
        <w:spacing w:before="0" w:beforeAutospacing="0" w:after="0" w:afterAutospacing="0" w:line="500" w:lineRule="exact"/>
        <w:ind w:firstLine="560" w:firstLineChars="200"/>
        <w:rPr>
          <w:rFonts w:ascii="DengXian" w:hAnsi="DengXian" w:eastAsia="仿宋" w:cs="仿宋"/>
          <w:kern w:val="2"/>
          <w:sz w:val="28"/>
          <w:szCs w:val="28"/>
        </w:rPr>
      </w:pPr>
    </w:p>
    <w:p>
      <w:pPr>
        <w:pStyle w:val="7"/>
        <w:shd w:val="clear" w:color="auto" w:fill="FFFFFF"/>
        <w:spacing w:before="0" w:beforeAutospacing="0" w:after="0" w:afterAutospacing="0" w:line="500" w:lineRule="exact"/>
        <w:ind w:firstLine="560" w:firstLineChars="200"/>
        <w:rPr>
          <w:rFonts w:ascii="DengXian" w:hAnsi="DengXian" w:eastAsia="仿宋" w:cs="仿宋"/>
          <w:kern w:val="2"/>
          <w:sz w:val="28"/>
          <w:szCs w:val="28"/>
        </w:rPr>
      </w:pPr>
    </w:p>
    <w:p>
      <w:pPr>
        <w:pStyle w:val="7"/>
        <w:shd w:val="clear" w:color="auto" w:fill="FFFFFF"/>
        <w:spacing w:before="0" w:beforeAutospacing="0" w:after="0" w:afterAutospacing="0" w:line="500" w:lineRule="exact"/>
        <w:ind w:firstLine="560" w:firstLineChars="200"/>
        <w:rPr>
          <w:rFonts w:ascii="DengXian" w:hAnsi="DengXian" w:eastAsia="仿宋" w:cs="仿宋"/>
          <w:kern w:val="2"/>
          <w:sz w:val="28"/>
          <w:szCs w:val="28"/>
        </w:rPr>
      </w:pPr>
    </w:p>
    <w:p>
      <w:pPr>
        <w:pStyle w:val="7"/>
        <w:shd w:val="clear" w:color="auto" w:fill="FFFFFF"/>
        <w:spacing w:before="0" w:beforeAutospacing="0" w:after="0" w:afterAutospacing="0" w:line="500" w:lineRule="exact"/>
        <w:ind w:firstLine="560" w:firstLineChars="200"/>
        <w:rPr>
          <w:rFonts w:ascii="DengXian" w:hAnsi="DengXian" w:eastAsia="仿宋" w:cs="仿宋"/>
          <w:kern w:val="2"/>
          <w:sz w:val="28"/>
          <w:szCs w:val="28"/>
        </w:rPr>
      </w:pPr>
    </w:p>
    <w:p>
      <w:pPr>
        <w:pStyle w:val="7"/>
        <w:shd w:val="clear" w:color="auto" w:fill="FFFFFF"/>
        <w:spacing w:before="0" w:beforeAutospacing="0" w:after="0" w:afterAutospacing="0" w:line="500" w:lineRule="exact"/>
        <w:ind w:firstLine="560" w:firstLineChars="200"/>
        <w:rPr>
          <w:rFonts w:ascii="DengXian" w:hAnsi="DengXian" w:eastAsia="仿宋" w:cs="仿宋"/>
          <w:kern w:val="2"/>
          <w:sz w:val="28"/>
          <w:szCs w:val="28"/>
        </w:rPr>
      </w:pPr>
    </w:p>
    <w:p>
      <w:pPr>
        <w:pStyle w:val="7"/>
        <w:shd w:val="clear" w:color="auto" w:fill="FFFFFF"/>
        <w:spacing w:before="0" w:beforeAutospacing="0" w:after="0" w:afterAutospacing="0" w:line="500" w:lineRule="exact"/>
        <w:ind w:firstLine="560" w:firstLineChars="200"/>
        <w:rPr>
          <w:rFonts w:ascii="DengXian" w:hAnsi="DengXian" w:eastAsia="仿宋" w:cs="仿宋"/>
          <w:kern w:val="2"/>
          <w:sz w:val="28"/>
          <w:szCs w:val="28"/>
        </w:rPr>
      </w:pPr>
    </w:p>
    <w:p>
      <w:pPr>
        <w:pStyle w:val="7"/>
        <w:shd w:val="clear" w:color="auto" w:fill="FFFFFF"/>
        <w:spacing w:before="0" w:beforeAutospacing="0" w:after="0" w:afterAutospacing="0" w:line="500" w:lineRule="exact"/>
        <w:ind w:firstLine="560" w:firstLineChars="200"/>
        <w:rPr>
          <w:rFonts w:ascii="DengXian" w:hAnsi="DengXian" w:eastAsia="仿宋" w:cs="仿宋"/>
          <w:kern w:val="2"/>
          <w:sz w:val="28"/>
          <w:szCs w:val="28"/>
        </w:rPr>
      </w:pPr>
    </w:p>
    <w:p>
      <w:pPr>
        <w:pStyle w:val="7"/>
        <w:shd w:val="clear" w:color="auto" w:fill="FFFFFF"/>
        <w:spacing w:before="0" w:beforeAutospacing="0" w:after="0" w:afterAutospacing="0" w:line="500" w:lineRule="exact"/>
        <w:ind w:firstLine="560" w:firstLineChars="200"/>
        <w:rPr>
          <w:rFonts w:ascii="DengXian" w:hAnsi="DengXian" w:eastAsia="仿宋" w:cs="仿宋"/>
          <w:kern w:val="2"/>
          <w:sz w:val="28"/>
          <w:szCs w:val="28"/>
        </w:rPr>
      </w:pPr>
    </w:p>
    <w:p>
      <w:pPr>
        <w:pStyle w:val="7"/>
        <w:shd w:val="clear" w:color="auto" w:fill="FFFFFF"/>
        <w:spacing w:before="0" w:beforeAutospacing="0" w:after="0" w:afterAutospacing="0" w:line="500" w:lineRule="exact"/>
        <w:ind w:firstLine="560" w:firstLineChars="200"/>
        <w:rPr>
          <w:rFonts w:ascii="DengXian" w:hAnsi="DengXian" w:eastAsia="仿宋" w:cs="仿宋"/>
          <w:kern w:val="2"/>
          <w:sz w:val="28"/>
          <w:szCs w:val="28"/>
        </w:rPr>
      </w:pPr>
    </w:p>
    <w:p>
      <w:pPr>
        <w:widowControl/>
        <w:shd w:val="clear" w:color="auto" w:fill="FFFFFF"/>
        <w:kinsoku w:val="0"/>
        <w:autoSpaceDE w:val="0"/>
        <w:autoSpaceDN w:val="0"/>
        <w:adjustRightInd w:val="0"/>
        <w:snapToGrid w:val="0"/>
        <w:textAlignment w:val="baseline"/>
        <w:rPr>
          <w:rFonts w:ascii="仿宋" w:hAnsi="仿宋" w:eastAsia="仿宋" w:cs="仿宋"/>
          <w:b/>
          <w:bCs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kern w:val="0"/>
          <w:sz w:val="32"/>
          <w:szCs w:val="32"/>
        </w:rPr>
        <w:t>附件 3</w:t>
      </w:r>
    </w:p>
    <w:p>
      <w:pPr>
        <w:widowControl/>
        <w:shd w:val="clear" w:color="auto" w:fill="FFFFFF"/>
        <w:spacing w:line="440" w:lineRule="atLeast"/>
        <w:jc w:val="center"/>
        <w:rPr>
          <w:rFonts w:ascii="黑体" w:hAnsi="黑体" w:eastAsia="黑体" w:cs="黑体"/>
          <w:b/>
          <w:bCs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</w:rPr>
        <w:t>2024年张家界航空工业职业技术学院</w:t>
      </w:r>
    </w:p>
    <w:p>
      <w:pPr>
        <w:widowControl/>
        <w:shd w:val="clear" w:color="auto" w:fill="FFFFFF"/>
        <w:spacing w:line="440" w:lineRule="atLeast"/>
        <w:jc w:val="center"/>
        <w:rPr>
          <w:rFonts w:ascii="黑体" w:hAnsi="黑体" w:eastAsia="黑体" w:cs="黑体"/>
          <w:b/>
          <w:bCs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</w:rPr>
        <w:t>体育特长生测试项目及评分标准</w:t>
      </w:r>
    </w:p>
    <w:p>
      <w:pPr>
        <w:widowControl/>
        <w:shd w:val="clear" w:color="auto" w:fill="FFFFFF"/>
        <w:spacing w:line="440" w:lineRule="atLeast"/>
        <w:ind w:left="480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line="440" w:lineRule="atLeas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健美操</w:t>
      </w:r>
      <w:r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啦啦操</w:t>
      </w:r>
      <w:r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  <w:t>）测试内容与评分标准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（总分100分）</w:t>
      </w:r>
    </w:p>
    <w:p>
      <w:pPr>
        <w:widowControl/>
        <w:shd w:val="clear" w:color="auto" w:fill="FFFFFF"/>
        <w:spacing w:line="440" w:lineRule="atLeast"/>
        <w:rPr>
          <w:rFonts w:ascii="宋体" w:hAnsi="宋体" w:cs="仿宋"/>
          <w:color w:val="000000"/>
          <w:kern w:val="0"/>
          <w:sz w:val="28"/>
          <w:szCs w:val="28"/>
        </w:rPr>
      </w:pPr>
      <w:r>
        <w:rPr>
          <w:rFonts w:ascii="宋体" w:hAnsi="宋体" w:cs="仿宋"/>
          <w:color w:val="000000"/>
          <w:kern w:val="0"/>
          <w:sz w:val="28"/>
          <w:szCs w:val="28"/>
        </w:rPr>
        <w:t>一、</w:t>
      </w:r>
      <w:r>
        <w:rPr>
          <w:rFonts w:ascii="宋体" w:hAnsi="宋体" w:cs="宋体"/>
          <w:bCs/>
          <w:spacing w:val="14"/>
          <w:sz w:val="24"/>
        </w:rPr>
        <w:t>考核指标及所占分值</w:t>
      </w:r>
    </w:p>
    <w:tbl>
      <w:tblPr>
        <w:tblStyle w:val="9"/>
        <w:tblW w:w="889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5954"/>
        <w:gridCol w:w="850"/>
        <w:gridCol w:w="7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类型</w:t>
            </w:r>
          </w:p>
        </w:tc>
        <w:tc>
          <w:tcPr>
            <w:tcW w:w="5954" w:type="dxa"/>
          </w:tcPr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指标</w:t>
            </w:r>
          </w:p>
        </w:tc>
        <w:tc>
          <w:tcPr>
            <w:tcW w:w="1559" w:type="dxa"/>
            <w:gridSpan w:val="2"/>
          </w:tcPr>
          <w:p>
            <w:pPr>
              <w:widowControl/>
              <w:shd w:val="clear" w:color="auto" w:fill="FFFFFF"/>
              <w:spacing w:line="440" w:lineRule="atLeast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分值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  <w:vAlign w:val="center"/>
          </w:tcPr>
          <w:p>
            <w:pPr>
              <w:widowControl/>
              <w:shd w:val="clear" w:color="auto" w:fill="FFFFFF"/>
              <w:spacing w:line="440" w:lineRule="atLeast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基本形态</w:t>
            </w:r>
          </w:p>
        </w:tc>
        <w:tc>
          <w:tcPr>
            <w:tcW w:w="5954" w:type="dxa"/>
          </w:tcPr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身高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5分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shd w:val="clear" w:color="auto" w:fill="FFFFFF"/>
              <w:spacing w:line="440" w:lineRule="atLeast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100</w:t>
            </w:r>
          </w:p>
          <w:p>
            <w:pPr>
              <w:widowControl/>
              <w:shd w:val="clear" w:color="auto" w:fill="FFFFFF"/>
              <w:spacing w:line="440" w:lineRule="atLeast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>
            <w:pPr>
              <w:widowControl/>
              <w:shd w:val="clear" w:color="auto" w:fill="FFFFFF"/>
              <w:spacing w:line="440" w:lineRule="atLeast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5954" w:type="dxa"/>
          </w:tcPr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气质相貌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5分</w:t>
            </w:r>
          </w:p>
        </w:tc>
        <w:tc>
          <w:tcPr>
            <w:tcW w:w="709" w:type="dxa"/>
            <w:vMerge w:val="continue"/>
          </w:tcPr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  <w:vAlign w:val="center"/>
          </w:tcPr>
          <w:p>
            <w:pPr>
              <w:widowControl/>
              <w:shd w:val="clear" w:color="auto" w:fill="FFFFFF"/>
              <w:spacing w:line="440" w:lineRule="atLeast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基本能力</w:t>
            </w:r>
          </w:p>
        </w:tc>
        <w:tc>
          <w:tcPr>
            <w:tcW w:w="5954" w:type="dxa"/>
          </w:tcPr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标准俯卧撑（女）、击掌俯卧撑（男），20个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10分</w:t>
            </w:r>
          </w:p>
        </w:tc>
        <w:tc>
          <w:tcPr>
            <w:tcW w:w="709" w:type="dxa"/>
            <w:vMerge w:val="continue"/>
          </w:tcPr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>
            <w:pPr>
              <w:widowControl/>
              <w:shd w:val="clear" w:color="auto" w:fill="FFFFFF"/>
              <w:spacing w:line="440" w:lineRule="atLeast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5954" w:type="dxa"/>
          </w:tcPr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屈体分腿跳2个（女）、连续分腿跳2个（男）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10分</w:t>
            </w:r>
          </w:p>
        </w:tc>
        <w:tc>
          <w:tcPr>
            <w:tcW w:w="709" w:type="dxa"/>
            <w:vMerge w:val="continue"/>
          </w:tcPr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>
            <w:pPr>
              <w:widowControl/>
              <w:shd w:val="clear" w:color="auto" w:fill="FFFFFF"/>
              <w:spacing w:line="440" w:lineRule="atLeast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</w:p>
        </w:tc>
        <w:tc>
          <w:tcPr>
            <w:tcW w:w="5954" w:type="dxa"/>
          </w:tcPr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左右纵叉、横叉、正反肩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10分</w:t>
            </w:r>
          </w:p>
        </w:tc>
        <w:tc>
          <w:tcPr>
            <w:tcW w:w="709" w:type="dxa"/>
            <w:vMerge w:val="continue"/>
          </w:tcPr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成套展示</w:t>
            </w:r>
          </w:p>
        </w:tc>
        <w:tc>
          <w:tcPr>
            <w:tcW w:w="5954" w:type="dxa"/>
          </w:tcPr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自编成套动作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jc w:val="center"/>
              <w:rPr>
                <w:rFonts w:ascii="宋体" w:hAnsi="宋体" w:cs="仿宋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"/>
                <w:color w:val="000000"/>
                <w:kern w:val="0"/>
                <w:sz w:val="24"/>
              </w:rPr>
              <w:t>60分</w:t>
            </w:r>
          </w:p>
        </w:tc>
        <w:tc>
          <w:tcPr>
            <w:tcW w:w="709" w:type="dxa"/>
            <w:vMerge w:val="continue"/>
          </w:tcPr>
          <w:p>
            <w:pPr>
              <w:widowControl/>
              <w:shd w:val="clear" w:color="auto" w:fill="FFFFFF"/>
              <w:spacing w:line="440" w:lineRule="atLeast"/>
              <w:rPr>
                <w:rFonts w:ascii="宋体" w:hAnsi="宋体" w:cs="仿宋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hd w:val="clear" w:color="auto" w:fill="FFFFFF"/>
        <w:spacing w:line="440" w:lineRule="atLeast"/>
        <w:rPr>
          <w:rFonts w:ascii="宋体" w:hAnsi="宋体" w:cs="仿宋"/>
          <w:color w:val="000000"/>
          <w:kern w:val="0"/>
          <w:sz w:val="24"/>
        </w:rPr>
      </w:pPr>
      <w:r>
        <w:rPr>
          <w:rFonts w:ascii="宋体" w:hAnsi="宋体" w:cs="仿宋"/>
          <w:color w:val="000000"/>
          <w:kern w:val="0"/>
          <w:sz w:val="24"/>
        </w:rPr>
        <w:t>2、测试方法与评分标准</w:t>
      </w:r>
    </w:p>
    <w:p>
      <w:pPr>
        <w:widowControl/>
        <w:shd w:val="clear" w:color="auto" w:fill="FFFFFF"/>
        <w:spacing w:line="440" w:lineRule="atLeast"/>
        <w:rPr>
          <w:rFonts w:ascii="宋体" w:hAnsi="宋体" w:cs="仿宋"/>
          <w:color w:val="000000"/>
          <w:kern w:val="0"/>
          <w:sz w:val="24"/>
        </w:rPr>
      </w:pPr>
      <w:r>
        <w:rPr>
          <w:rFonts w:ascii="宋体" w:hAnsi="宋体" w:cs="仿宋"/>
          <w:color w:val="000000"/>
          <w:kern w:val="0"/>
          <w:sz w:val="24"/>
        </w:rPr>
        <w:t>（1）基本形态（10分）</w:t>
      </w:r>
    </w:p>
    <w:p>
      <w:pPr>
        <w:widowControl/>
        <w:shd w:val="clear" w:color="auto" w:fill="FFFFFF"/>
        <w:spacing w:line="440" w:lineRule="atLeast"/>
        <w:rPr>
          <w:rFonts w:ascii="宋体" w:hAnsi="宋体" w:cs="仿宋"/>
          <w:color w:val="000000"/>
          <w:kern w:val="0"/>
          <w:sz w:val="24"/>
        </w:rPr>
      </w:pPr>
      <w:r>
        <w:rPr>
          <w:rFonts w:ascii="宋体" w:hAnsi="宋体" w:cs="仿宋"/>
          <w:color w:val="000000"/>
          <w:kern w:val="0"/>
          <w:sz w:val="24"/>
        </w:rPr>
        <w:t>考试内容：形体（5分）、形象气质（5分）</w:t>
      </w:r>
    </w:p>
    <w:p>
      <w:pPr>
        <w:widowControl/>
        <w:shd w:val="clear" w:color="auto" w:fill="FFFFFF"/>
        <w:spacing w:line="440" w:lineRule="atLeast"/>
        <w:rPr>
          <w:rFonts w:ascii="宋体" w:hAnsi="宋体" w:cs="仿宋"/>
          <w:color w:val="000000"/>
          <w:kern w:val="0"/>
          <w:sz w:val="24"/>
        </w:rPr>
      </w:pPr>
      <w:r>
        <w:rPr>
          <w:rFonts w:ascii="宋体" w:hAnsi="宋体" w:cs="仿宋"/>
          <w:color w:val="000000"/>
          <w:kern w:val="0"/>
          <w:sz w:val="24"/>
        </w:rPr>
        <w:t>考试方法：评委目测考生身体各部分的比例、形态及外貌、气质。根据三长一短（颈长、臂长、腿长，上身短）的标准综合评定。</w:t>
      </w:r>
    </w:p>
    <w:p>
      <w:pPr>
        <w:widowControl/>
        <w:shd w:val="clear" w:color="auto" w:fill="FFFFFF"/>
        <w:spacing w:line="440" w:lineRule="atLeast"/>
        <w:rPr>
          <w:rFonts w:ascii="宋体" w:hAnsi="宋体" w:cs="仿宋"/>
          <w:color w:val="000000"/>
          <w:kern w:val="0"/>
          <w:sz w:val="24"/>
        </w:rPr>
      </w:pPr>
      <w:r>
        <w:rPr>
          <w:rFonts w:ascii="宋体" w:hAnsi="宋体" w:cs="仿宋"/>
          <w:color w:val="000000"/>
          <w:kern w:val="0"/>
          <w:sz w:val="24"/>
        </w:rPr>
        <w:t>（2）基本能力（30分）</w:t>
      </w:r>
    </w:p>
    <w:p>
      <w:pPr>
        <w:widowControl/>
        <w:shd w:val="clear" w:color="auto" w:fill="FFFFFF"/>
        <w:spacing w:line="440" w:lineRule="atLeast"/>
        <w:rPr>
          <w:rFonts w:ascii="宋体" w:hAnsi="宋体" w:cs="仿宋"/>
          <w:color w:val="000000"/>
          <w:kern w:val="0"/>
          <w:sz w:val="24"/>
        </w:rPr>
      </w:pPr>
      <w:r>
        <w:rPr>
          <w:rFonts w:ascii="宋体" w:hAnsi="宋体" w:cs="仿宋"/>
          <w:color w:val="000000"/>
          <w:kern w:val="0"/>
          <w:sz w:val="24"/>
        </w:rPr>
        <w:t>1、考试内容：</w:t>
      </w:r>
    </w:p>
    <w:p>
      <w:pPr>
        <w:widowControl/>
        <w:shd w:val="clear" w:color="auto" w:fill="FFFFFF"/>
        <w:spacing w:line="440" w:lineRule="atLeast"/>
        <w:rPr>
          <w:rFonts w:ascii="宋体" w:hAnsi="宋体" w:cs="仿宋"/>
          <w:color w:val="000000"/>
          <w:kern w:val="0"/>
          <w:sz w:val="24"/>
        </w:rPr>
      </w:pPr>
      <w:r>
        <w:rPr>
          <w:rFonts w:hint="eastAsia" w:ascii="宋体" w:hAnsi="宋体" w:cs="仿宋"/>
          <w:color w:val="000000"/>
          <w:kern w:val="0"/>
          <w:sz w:val="24"/>
        </w:rPr>
        <w:t>1</w:t>
      </w:r>
      <w:r>
        <w:rPr>
          <w:rFonts w:ascii="宋体" w:hAnsi="宋体" w:cs="仿宋"/>
          <w:color w:val="000000"/>
          <w:kern w:val="0"/>
          <w:sz w:val="24"/>
        </w:rPr>
        <w:t>.1 俯卧撑（女）（10分）</w:t>
      </w:r>
    </w:p>
    <w:p>
      <w:pPr>
        <w:widowControl/>
        <w:shd w:val="clear" w:color="auto" w:fill="FFFFFF"/>
        <w:spacing w:line="440" w:lineRule="atLeast"/>
        <w:rPr>
          <w:rFonts w:ascii="宋体" w:hAnsi="宋体" w:cs="仿宋"/>
          <w:color w:val="000000"/>
          <w:kern w:val="0"/>
          <w:sz w:val="24"/>
        </w:rPr>
      </w:pPr>
      <w:r>
        <w:rPr>
          <w:rFonts w:ascii="宋体" w:hAnsi="宋体" w:cs="仿宋"/>
          <w:color w:val="000000"/>
          <w:kern w:val="0"/>
          <w:sz w:val="24"/>
        </w:rPr>
        <w:t>考试方法：开始姿势前撑，下降和上升为完成一次俯卧撑，下降时肩与肘平行，以前撑姿势结束，过程不允许中断，需保证连续性，身体保持水平姿势不变，完成质量分为五个档次：</w:t>
      </w:r>
    </w:p>
    <w:p>
      <w:pPr>
        <w:widowControl/>
        <w:shd w:val="clear" w:color="auto" w:fill="FFFFFF"/>
        <w:spacing w:line="440" w:lineRule="atLeast"/>
        <w:rPr>
          <w:rFonts w:ascii="宋体" w:hAnsi="宋体" w:cs="仿宋"/>
          <w:color w:val="000000"/>
          <w:kern w:val="0"/>
          <w:sz w:val="24"/>
        </w:rPr>
      </w:pPr>
      <w:r>
        <w:rPr>
          <w:rFonts w:ascii="宋体" w:hAnsi="宋体" w:cs="仿宋"/>
          <w:color w:val="000000"/>
          <w:kern w:val="0"/>
          <w:sz w:val="24"/>
        </w:rPr>
        <w:t>9.0-10分，为非常好的完成；</w:t>
      </w:r>
    </w:p>
    <w:p>
      <w:pPr>
        <w:widowControl/>
        <w:shd w:val="clear" w:color="auto" w:fill="FFFFFF"/>
        <w:spacing w:line="440" w:lineRule="atLeast"/>
        <w:rPr>
          <w:rFonts w:ascii="宋体" w:hAnsi="宋体" w:cs="仿宋"/>
          <w:color w:val="000000"/>
          <w:kern w:val="0"/>
          <w:sz w:val="24"/>
        </w:rPr>
      </w:pPr>
      <w:r>
        <w:rPr>
          <w:rFonts w:ascii="宋体" w:hAnsi="宋体" w:cs="仿宋"/>
          <w:color w:val="000000"/>
          <w:kern w:val="0"/>
          <w:sz w:val="24"/>
        </w:rPr>
        <w:t>8.0-8.9分，为好的完成；</w:t>
      </w:r>
    </w:p>
    <w:p>
      <w:pPr>
        <w:widowControl/>
        <w:shd w:val="clear" w:color="auto" w:fill="FFFFFF"/>
        <w:spacing w:line="440" w:lineRule="atLeast"/>
        <w:rPr>
          <w:rFonts w:ascii="宋体" w:hAnsi="宋体" w:cs="仿宋"/>
          <w:color w:val="000000"/>
          <w:kern w:val="0"/>
          <w:sz w:val="24"/>
        </w:rPr>
      </w:pPr>
      <w:r>
        <w:rPr>
          <w:rFonts w:ascii="宋体" w:hAnsi="宋体" w:cs="仿宋"/>
          <w:color w:val="000000"/>
          <w:kern w:val="0"/>
          <w:sz w:val="24"/>
        </w:rPr>
        <w:t>7.0-7.9分，为可以满意的完成；</w:t>
      </w:r>
    </w:p>
    <w:p>
      <w:pPr>
        <w:widowControl/>
        <w:shd w:val="clear" w:color="auto" w:fill="FFFFFF"/>
        <w:spacing w:line="440" w:lineRule="atLeast"/>
        <w:rPr>
          <w:rFonts w:ascii="宋体" w:hAnsi="宋体" w:cs="仿宋"/>
          <w:color w:val="000000"/>
          <w:kern w:val="0"/>
          <w:sz w:val="24"/>
        </w:rPr>
      </w:pPr>
      <w:r>
        <w:rPr>
          <w:rFonts w:ascii="宋体" w:hAnsi="宋体" w:cs="仿宋"/>
          <w:color w:val="000000"/>
          <w:kern w:val="0"/>
          <w:sz w:val="24"/>
        </w:rPr>
        <w:t>6.0-6.9分，为差的完成；</w:t>
      </w:r>
    </w:p>
    <w:p>
      <w:pPr>
        <w:widowControl/>
        <w:shd w:val="clear" w:color="auto" w:fill="FFFFFF"/>
        <w:spacing w:line="440" w:lineRule="atLeast"/>
        <w:rPr>
          <w:rFonts w:ascii="宋体" w:hAnsi="宋体" w:cs="仿宋"/>
          <w:color w:val="000000"/>
          <w:kern w:val="0"/>
          <w:sz w:val="24"/>
        </w:rPr>
      </w:pPr>
      <w:r>
        <w:rPr>
          <w:rFonts w:ascii="宋体" w:hAnsi="宋体" w:cs="仿宋"/>
          <w:color w:val="000000"/>
          <w:kern w:val="0"/>
          <w:sz w:val="24"/>
        </w:rPr>
        <w:t>5.0-5.9分，为不可接受的完成。</w:t>
      </w:r>
    </w:p>
    <w:p>
      <w:pPr>
        <w:widowControl/>
        <w:shd w:val="clear" w:color="auto" w:fill="FFFFFF"/>
        <w:spacing w:line="440" w:lineRule="atLeast"/>
        <w:rPr>
          <w:rFonts w:ascii="宋体" w:hAnsi="宋体" w:cs="仿宋"/>
          <w:color w:val="000000"/>
          <w:kern w:val="0"/>
          <w:sz w:val="24"/>
        </w:rPr>
      </w:pPr>
      <w:r>
        <w:rPr>
          <w:rFonts w:hint="eastAsia" w:ascii="宋体" w:hAnsi="宋体" w:cs="仿宋"/>
          <w:color w:val="000000"/>
          <w:kern w:val="0"/>
          <w:sz w:val="24"/>
        </w:rPr>
        <w:t>1</w:t>
      </w:r>
      <w:r>
        <w:rPr>
          <w:rFonts w:ascii="宋体" w:hAnsi="宋体" w:cs="仿宋"/>
          <w:color w:val="000000"/>
          <w:kern w:val="0"/>
          <w:sz w:val="24"/>
        </w:rPr>
        <w:t xml:space="preserve">.2 </w:t>
      </w:r>
      <w:r>
        <w:rPr>
          <w:rFonts w:hint="eastAsia" w:ascii="宋体" w:hAnsi="宋体" w:cs="仿宋"/>
          <w:color w:val="000000"/>
          <w:kern w:val="0"/>
          <w:sz w:val="24"/>
        </w:rPr>
        <w:t>击掌俯卧撑</w:t>
      </w:r>
      <w:r>
        <w:rPr>
          <w:rFonts w:ascii="宋体" w:hAnsi="宋体" w:cs="仿宋"/>
          <w:color w:val="000000"/>
          <w:kern w:val="0"/>
          <w:sz w:val="24"/>
        </w:rPr>
        <w:t>（男）（10分）</w:t>
      </w:r>
    </w:p>
    <w:p>
      <w:pPr>
        <w:widowControl/>
        <w:shd w:val="clear" w:color="auto" w:fill="FFFFFF"/>
        <w:spacing w:line="440" w:lineRule="atLeast"/>
        <w:rPr>
          <w:rFonts w:ascii="宋体" w:hAnsi="宋体" w:cs="仿宋"/>
          <w:color w:val="000000"/>
          <w:kern w:val="0"/>
          <w:sz w:val="24"/>
        </w:rPr>
      </w:pPr>
      <w:r>
        <w:rPr>
          <w:rFonts w:ascii="宋体" w:hAnsi="宋体" w:cs="仿宋"/>
          <w:color w:val="000000"/>
          <w:kern w:val="0"/>
          <w:sz w:val="24"/>
        </w:rPr>
        <w:t>考试方法：从俯卧撑姿势开始，双臂分开，略比肩宽，双脚并拢；有控制地使身体快速下落，然后朝相反的方向进行大力推的动作，双脚不能离地。随着躯干悬在空中，快速击掌，然后使身体回到标准俯卧撑的位置。完成质量分为五个档次：</w:t>
      </w:r>
    </w:p>
    <w:p>
      <w:pPr>
        <w:widowControl/>
        <w:shd w:val="clear" w:color="auto" w:fill="FFFFFF"/>
        <w:spacing w:line="440" w:lineRule="atLeast"/>
        <w:rPr>
          <w:rFonts w:ascii="宋体" w:hAnsi="宋体" w:cs="仿宋"/>
          <w:color w:val="000000"/>
          <w:kern w:val="0"/>
          <w:sz w:val="24"/>
        </w:rPr>
      </w:pPr>
      <w:r>
        <w:rPr>
          <w:rFonts w:ascii="宋体" w:hAnsi="宋体" w:cs="仿宋"/>
          <w:color w:val="000000"/>
          <w:kern w:val="0"/>
          <w:sz w:val="24"/>
        </w:rPr>
        <w:t>9.0-10分，为非常好的完成；</w:t>
      </w:r>
    </w:p>
    <w:p>
      <w:pPr>
        <w:widowControl/>
        <w:shd w:val="clear" w:color="auto" w:fill="FFFFFF"/>
        <w:spacing w:line="440" w:lineRule="atLeast"/>
        <w:rPr>
          <w:rFonts w:ascii="宋体" w:hAnsi="宋体" w:cs="仿宋"/>
          <w:color w:val="000000"/>
          <w:kern w:val="0"/>
          <w:sz w:val="24"/>
        </w:rPr>
      </w:pPr>
      <w:r>
        <w:rPr>
          <w:rFonts w:ascii="宋体" w:hAnsi="宋体" w:cs="仿宋"/>
          <w:color w:val="000000"/>
          <w:kern w:val="0"/>
          <w:sz w:val="24"/>
        </w:rPr>
        <w:t>8.0-8.9分，为好的完成；</w:t>
      </w:r>
    </w:p>
    <w:p>
      <w:pPr>
        <w:widowControl/>
        <w:shd w:val="clear" w:color="auto" w:fill="FFFFFF"/>
        <w:spacing w:line="440" w:lineRule="atLeast"/>
        <w:rPr>
          <w:rFonts w:ascii="宋体" w:hAnsi="宋体" w:cs="仿宋"/>
          <w:color w:val="000000"/>
          <w:kern w:val="0"/>
          <w:sz w:val="24"/>
        </w:rPr>
      </w:pPr>
      <w:r>
        <w:rPr>
          <w:rFonts w:ascii="宋体" w:hAnsi="宋体" w:cs="仿宋"/>
          <w:color w:val="000000"/>
          <w:kern w:val="0"/>
          <w:sz w:val="24"/>
        </w:rPr>
        <w:t>7.0-7.9分，为可以满意的完成；</w:t>
      </w:r>
    </w:p>
    <w:p>
      <w:pPr>
        <w:widowControl/>
        <w:shd w:val="clear" w:color="auto" w:fill="FFFFFF"/>
        <w:spacing w:line="440" w:lineRule="atLeast"/>
        <w:rPr>
          <w:rFonts w:ascii="宋体" w:hAnsi="宋体" w:cs="仿宋"/>
          <w:color w:val="000000"/>
          <w:kern w:val="0"/>
          <w:sz w:val="24"/>
        </w:rPr>
      </w:pPr>
      <w:r>
        <w:rPr>
          <w:rFonts w:ascii="宋体" w:hAnsi="宋体" w:cs="仿宋"/>
          <w:color w:val="000000"/>
          <w:kern w:val="0"/>
          <w:sz w:val="24"/>
        </w:rPr>
        <w:t>6.0-6.9分，为差的完成；</w:t>
      </w:r>
    </w:p>
    <w:p>
      <w:pPr>
        <w:widowControl/>
        <w:shd w:val="clear" w:color="auto" w:fill="FFFFFF"/>
        <w:spacing w:line="440" w:lineRule="atLeast"/>
        <w:rPr>
          <w:rFonts w:ascii="宋体" w:hAnsi="宋体" w:cs="仿宋"/>
          <w:color w:val="000000"/>
          <w:kern w:val="0"/>
          <w:sz w:val="24"/>
        </w:rPr>
      </w:pPr>
      <w:r>
        <w:rPr>
          <w:rFonts w:ascii="宋体" w:hAnsi="宋体" w:cs="仿宋"/>
          <w:color w:val="000000"/>
          <w:kern w:val="0"/>
          <w:sz w:val="24"/>
        </w:rPr>
        <w:t>5.0-5.9分，为不可接受的完成。</w:t>
      </w:r>
    </w:p>
    <w:p>
      <w:pPr>
        <w:widowControl/>
        <w:shd w:val="clear" w:color="auto" w:fill="FFFFFF"/>
        <w:spacing w:line="440" w:lineRule="atLeast"/>
        <w:rPr>
          <w:rFonts w:ascii="宋体" w:hAnsi="宋体" w:cs="仿宋"/>
          <w:color w:val="000000"/>
          <w:kern w:val="0"/>
          <w:sz w:val="24"/>
        </w:rPr>
      </w:pPr>
      <w:r>
        <w:rPr>
          <w:rFonts w:hint="eastAsia" w:ascii="宋体" w:hAnsi="宋体" w:cs="仿宋"/>
          <w:color w:val="000000"/>
          <w:kern w:val="0"/>
          <w:sz w:val="24"/>
        </w:rPr>
        <w:t>2、</w:t>
      </w:r>
      <w:r>
        <w:rPr>
          <w:rFonts w:ascii="宋体" w:hAnsi="宋体" w:cs="仿宋"/>
          <w:color w:val="000000"/>
          <w:kern w:val="0"/>
          <w:sz w:val="24"/>
        </w:rPr>
        <w:t>考试内容：屈体分腿跳（10分）</w:t>
      </w:r>
    </w:p>
    <w:p>
      <w:pPr>
        <w:widowControl/>
        <w:shd w:val="clear" w:color="auto" w:fill="FFFFFF"/>
        <w:spacing w:line="440" w:lineRule="atLeast"/>
        <w:rPr>
          <w:rFonts w:ascii="宋体" w:hAnsi="宋体" w:cs="仿宋"/>
          <w:color w:val="000000"/>
          <w:kern w:val="0"/>
          <w:sz w:val="24"/>
        </w:rPr>
      </w:pPr>
      <w:r>
        <w:rPr>
          <w:rFonts w:ascii="宋体" w:hAnsi="宋体" w:cs="仿宋"/>
          <w:color w:val="000000"/>
          <w:kern w:val="0"/>
          <w:sz w:val="24"/>
        </w:rPr>
        <w:t>考试方法：垂直起跳至屈体分腿跳位置（双腿夹角大于90°），手臂与躯干保持控制；双腿必须平行或高于水平面；双腿并拢同时落地，男生要求连续屈体分腿跳两次，女生完成一次可选择重新上步起跳进行第二次屈体分腿跳。完成质量分为五个档次：</w:t>
      </w:r>
    </w:p>
    <w:p>
      <w:pPr>
        <w:widowControl/>
        <w:shd w:val="clear" w:color="auto" w:fill="FFFFFF"/>
        <w:spacing w:line="440" w:lineRule="atLeast"/>
        <w:rPr>
          <w:rFonts w:ascii="宋体" w:hAnsi="宋体" w:cs="仿宋"/>
          <w:color w:val="000000"/>
          <w:kern w:val="0"/>
          <w:sz w:val="24"/>
        </w:rPr>
      </w:pPr>
      <w:r>
        <w:rPr>
          <w:rFonts w:ascii="宋体" w:hAnsi="宋体" w:cs="仿宋"/>
          <w:color w:val="000000"/>
          <w:kern w:val="0"/>
          <w:sz w:val="24"/>
        </w:rPr>
        <w:t>9.0-10分，为非常好的完成；</w:t>
      </w:r>
    </w:p>
    <w:p>
      <w:pPr>
        <w:widowControl/>
        <w:shd w:val="clear" w:color="auto" w:fill="FFFFFF"/>
        <w:spacing w:line="440" w:lineRule="atLeast"/>
        <w:rPr>
          <w:rFonts w:ascii="宋体" w:hAnsi="宋体" w:cs="仿宋"/>
          <w:color w:val="000000"/>
          <w:kern w:val="0"/>
          <w:sz w:val="24"/>
        </w:rPr>
      </w:pPr>
      <w:r>
        <w:rPr>
          <w:rFonts w:ascii="宋体" w:hAnsi="宋体" w:cs="仿宋"/>
          <w:color w:val="000000"/>
          <w:kern w:val="0"/>
          <w:sz w:val="24"/>
        </w:rPr>
        <w:t>8.0-8.9分，为好的完成；</w:t>
      </w:r>
    </w:p>
    <w:p>
      <w:pPr>
        <w:widowControl/>
        <w:shd w:val="clear" w:color="auto" w:fill="FFFFFF"/>
        <w:spacing w:line="440" w:lineRule="atLeast"/>
        <w:rPr>
          <w:rFonts w:ascii="宋体" w:hAnsi="宋体" w:cs="仿宋"/>
          <w:color w:val="000000"/>
          <w:kern w:val="0"/>
          <w:sz w:val="24"/>
        </w:rPr>
      </w:pPr>
      <w:r>
        <w:rPr>
          <w:rFonts w:ascii="宋体" w:hAnsi="宋体" w:cs="仿宋"/>
          <w:color w:val="000000"/>
          <w:kern w:val="0"/>
          <w:sz w:val="24"/>
        </w:rPr>
        <w:t>7.0-7.9分，为可以满意的完成；</w:t>
      </w:r>
    </w:p>
    <w:p>
      <w:pPr>
        <w:widowControl/>
        <w:shd w:val="clear" w:color="auto" w:fill="FFFFFF"/>
        <w:spacing w:line="440" w:lineRule="atLeast"/>
        <w:rPr>
          <w:rFonts w:ascii="宋体" w:hAnsi="宋体" w:cs="仿宋"/>
          <w:color w:val="000000"/>
          <w:kern w:val="0"/>
          <w:sz w:val="24"/>
        </w:rPr>
      </w:pPr>
      <w:r>
        <w:rPr>
          <w:rFonts w:ascii="宋体" w:hAnsi="宋体" w:cs="仿宋"/>
          <w:color w:val="000000"/>
          <w:kern w:val="0"/>
          <w:sz w:val="24"/>
        </w:rPr>
        <w:t>6.0-6.9分，为差的完成；</w:t>
      </w:r>
    </w:p>
    <w:p>
      <w:pPr>
        <w:widowControl/>
        <w:shd w:val="clear" w:color="auto" w:fill="FFFFFF"/>
        <w:spacing w:line="440" w:lineRule="atLeast"/>
        <w:rPr>
          <w:rFonts w:ascii="宋体" w:hAnsi="宋体" w:cs="仿宋"/>
          <w:color w:val="000000"/>
          <w:kern w:val="0"/>
          <w:sz w:val="24"/>
        </w:rPr>
      </w:pPr>
      <w:r>
        <w:rPr>
          <w:rFonts w:ascii="宋体" w:hAnsi="宋体" w:cs="仿宋"/>
          <w:color w:val="000000"/>
          <w:kern w:val="0"/>
          <w:sz w:val="24"/>
        </w:rPr>
        <w:t>5.0-5.9分，为不可接受的完成。</w:t>
      </w:r>
    </w:p>
    <w:p>
      <w:pPr>
        <w:widowControl/>
        <w:shd w:val="clear" w:color="auto" w:fill="FFFFFF"/>
        <w:spacing w:line="440" w:lineRule="atLeast"/>
        <w:rPr>
          <w:rFonts w:ascii="宋体" w:hAnsi="宋体" w:cs="仿宋"/>
          <w:color w:val="000000"/>
          <w:kern w:val="0"/>
          <w:sz w:val="24"/>
        </w:rPr>
      </w:pPr>
      <w:r>
        <w:rPr>
          <w:rFonts w:ascii="宋体" w:hAnsi="宋体" w:cs="仿宋"/>
          <w:color w:val="000000"/>
          <w:kern w:val="0"/>
          <w:sz w:val="24"/>
        </w:rPr>
        <w:t>③考试内容：左右纵叉、横叉、正反肩（10分）</w:t>
      </w:r>
    </w:p>
    <w:p>
      <w:pPr>
        <w:widowControl/>
        <w:shd w:val="clear" w:color="auto" w:fill="FFFFFF"/>
        <w:spacing w:line="440" w:lineRule="atLeast"/>
        <w:rPr>
          <w:rFonts w:ascii="宋体" w:hAnsi="宋体" w:cs="仿宋"/>
          <w:color w:val="000000"/>
          <w:kern w:val="0"/>
          <w:sz w:val="24"/>
        </w:rPr>
      </w:pPr>
      <w:r>
        <w:rPr>
          <w:rFonts w:ascii="宋体" w:hAnsi="宋体" w:cs="仿宋"/>
          <w:color w:val="000000"/>
          <w:kern w:val="0"/>
          <w:sz w:val="24"/>
        </w:rPr>
        <w:t>考试方法：评委目测考生左腿在前和右腿在前的纵叉及横叉，要求考生上体正直，两腿伸直，腿与跨全部贴于地面为满分，每少5°减0.5分；正肩身体直立垂直于地面，双手紧扣上举向后延伸，女生角度大于等于30°为满分，男生角度大于等于20°为满分，每少5°减0.5分；反肩身体直立垂直于地面，双手紧扣由后向上延伸，双手与肩关节角度大于等于90°为满分，每少5°减0.5分。</w:t>
      </w:r>
    </w:p>
    <w:p>
      <w:pPr>
        <w:widowControl/>
        <w:shd w:val="clear" w:color="auto" w:fill="FFFFFF"/>
        <w:spacing w:line="440" w:lineRule="atLeast"/>
        <w:rPr>
          <w:rFonts w:ascii="宋体" w:hAnsi="宋体" w:cs="仿宋"/>
          <w:color w:val="000000"/>
          <w:kern w:val="0"/>
          <w:sz w:val="24"/>
        </w:rPr>
      </w:pPr>
      <w:r>
        <w:rPr>
          <w:rFonts w:ascii="宋体" w:hAnsi="宋体" w:cs="仿宋"/>
          <w:color w:val="000000"/>
          <w:kern w:val="0"/>
          <w:sz w:val="24"/>
        </w:rPr>
        <w:t>（3）专项技术：自编成套动作展示竞技健美操或舞蹈啦啦操、技巧啦啦操60分（其中艺术分20分，完成分20分，成套组成分20分）</w:t>
      </w:r>
    </w:p>
    <w:p>
      <w:pPr>
        <w:widowControl/>
        <w:shd w:val="clear" w:color="auto" w:fill="FFFFFF"/>
        <w:spacing w:line="440" w:lineRule="atLeast"/>
        <w:rPr>
          <w:rFonts w:ascii="宋体" w:hAnsi="宋体" w:cs="仿宋"/>
          <w:color w:val="000000"/>
          <w:kern w:val="0"/>
          <w:sz w:val="24"/>
        </w:rPr>
      </w:pPr>
      <w:r>
        <w:rPr>
          <w:rFonts w:ascii="宋体" w:hAnsi="宋体" w:cs="仿宋"/>
          <w:color w:val="000000"/>
          <w:kern w:val="0"/>
          <w:sz w:val="24"/>
        </w:rPr>
        <w:t>①竞技健美操</w:t>
      </w:r>
    </w:p>
    <w:p>
      <w:pPr>
        <w:widowControl/>
        <w:shd w:val="clear" w:color="auto" w:fill="FFFFFF"/>
        <w:spacing w:line="440" w:lineRule="atLeast"/>
        <w:rPr>
          <w:rFonts w:ascii="宋体" w:hAnsi="宋体" w:cs="仿宋"/>
          <w:color w:val="000000"/>
          <w:kern w:val="0"/>
          <w:sz w:val="24"/>
        </w:rPr>
      </w:pPr>
      <w:r>
        <w:rPr>
          <w:rFonts w:ascii="宋体" w:hAnsi="宋体" w:cs="仿宋"/>
          <w:color w:val="000000"/>
          <w:kern w:val="0"/>
          <w:sz w:val="24"/>
        </w:rPr>
        <w:t>考试方法：考生展示一套成套时长为1分10±10秒的竞技健美操，操化动作不得少于6个完整的八拍，难度动作不得少于6个不同根命名的难度，过渡与连接不得少于2个。</w:t>
      </w:r>
    </w:p>
    <w:p>
      <w:pPr>
        <w:widowControl/>
        <w:shd w:val="clear" w:color="auto" w:fill="FFFFFF"/>
        <w:spacing w:line="440" w:lineRule="atLeast"/>
        <w:rPr>
          <w:rFonts w:ascii="宋体" w:hAnsi="宋体" w:cs="仿宋"/>
          <w:color w:val="000000"/>
          <w:kern w:val="0"/>
          <w:sz w:val="24"/>
        </w:rPr>
      </w:pPr>
      <w:r>
        <w:rPr>
          <w:rFonts w:ascii="宋体" w:hAnsi="宋体" w:cs="仿宋"/>
          <w:color w:val="000000"/>
          <w:kern w:val="0"/>
          <w:sz w:val="24"/>
        </w:rPr>
        <w:t>②技巧啦啦操</w:t>
      </w:r>
    </w:p>
    <w:p>
      <w:pPr>
        <w:widowControl/>
        <w:shd w:val="clear" w:color="auto" w:fill="FFFFFF"/>
        <w:spacing w:line="440" w:lineRule="atLeast"/>
        <w:rPr>
          <w:rFonts w:ascii="宋体" w:hAnsi="宋体" w:cs="仿宋"/>
          <w:color w:val="000000"/>
          <w:kern w:val="0"/>
          <w:sz w:val="24"/>
        </w:rPr>
      </w:pPr>
      <w:r>
        <w:rPr>
          <w:rFonts w:ascii="宋体" w:hAnsi="宋体" w:cs="仿宋"/>
          <w:color w:val="000000"/>
          <w:kern w:val="0"/>
          <w:sz w:val="24"/>
        </w:rPr>
        <w:t>考试方法：考生展示一套成套时长为1分钟的技巧啦啦操成套中以托举、抛接为主，在成套中必须完成连续的 4×8 拍以上的操化动作组合，成套展示可以带陪考（陪考生必须为应届考生，陪考人数不得超过 3 人，陪考生只能在成套展示中出现）。</w:t>
      </w:r>
    </w:p>
    <w:p>
      <w:pPr>
        <w:widowControl/>
        <w:shd w:val="clear" w:color="auto" w:fill="FFFFFF"/>
        <w:spacing w:line="440" w:lineRule="atLeast"/>
        <w:rPr>
          <w:rFonts w:ascii="宋体" w:hAnsi="宋体" w:cs="仿宋"/>
          <w:color w:val="000000"/>
          <w:kern w:val="0"/>
          <w:sz w:val="24"/>
        </w:rPr>
      </w:pPr>
      <w:r>
        <w:rPr>
          <w:rFonts w:ascii="宋体" w:hAnsi="宋体" w:cs="仿宋"/>
          <w:color w:val="000000"/>
          <w:kern w:val="0"/>
          <w:sz w:val="24"/>
        </w:rPr>
        <w:t>③花球舞蹈啦啦操</w:t>
      </w:r>
    </w:p>
    <w:p>
      <w:pPr>
        <w:widowControl/>
        <w:shd w:val="clear" w:color="auto" w:fill="FFFFFF"/>
        <w:spacing w:line="440" w:lineRule="atLeast"/>
        <w:rPr>
          <w:rFonts w:ascii="宋体" w:hAnsi="宋体" w:cs="仿宋"/>
          <w:color w:val="000000"/>
          <w:kern w:val="0"/>
          <w:sz w:val="24"/>
        </w:rPr>
      </w:pPr>
      <w:r>
        <w:rPr>
          <w:rFonts w:ascii="宋体" w:hAnsi="宋体" w:cs="仿宋"/>
          <w:color w:val="000000"/>
          <w:kern w:val="0"/>
          <w:sz w:val="24"/>
        </w:rPr>
        <w:t>考试方法：考生展示一套成套时长为1分钟的花球舞蹈啦啦操，成套以运用花球展示操化、跳跃和旋转类技巧为主，在成套中必须出现连续的 6×8 拍以上的操化动作组合、2组连续三次跳跃类技巧动作、阿拉C杠连续转体5周、技巧动作（空翻或软翻类技巧动作2次）。</w:t>
      </w:r>
    </w:p>
    <w:p>
      <w:pPr>
        <w:widowControl/>
        <w:shd w:val="clear" w:color="auto" w:fill="FFFFFF"/>
        <w:spacing w:line="440" w:lineRule="atLeast"/>
        <w:rPr>
          <w:rFonts w:ascii="宋体" w:hAnsi="宋体" w:cs="仿宋"/>
          <w:color w:val="000000"/>
          <w:kern w:val="0"/>
          <w:sz w:val="24"/>
        </w:rPr>
      </w:pPr>
      <w:r>
        <w:rPr>
          <w:rFonts w:ascii="宋体" w:hAnsi="宋体" w:cs="仿宋"/>
          <w:color w:val="000000"/>
          <w:kern w:val="0"/>
          <w:sz w:val="24"/>
        </w:rPr>
        <w:t>3、其他有关说明与要求</w:t>
      </w:r>
    </w:p>
    <w:p>
      <w:pPr>
        <w:widowControl/>
        <w:shd w:val="clear" w:color="auto" w:fill="FFFFFF"/>
        <w:spacing w:line="440" w:lineRule="atLeast"/>
        <w:rPr>
          <w:rFonts w:ascii="宋体" w:hAnsi="宋体" w:cs="仿宋"/>
          <w:color w:val="000000"/>
          <w:kern w:val="0"/>
          <w:sz w:val="24"/>
        </w:rPr>
      </w:pPr>
      <w:r>
        <w:rPr>
          <w:rFonts w:ascii="宋体" w:hAnsi="宋体" w:cs="仿宋"/>
          <w:color w:val="000000"/>
          <w:kern w:val="0"/>
          <w:sz w:val="24"/>
        </w:rPr>
        <w:t>（1）考生考试时必须穿健美操服或啦啦操服，服装上不可有任何图案或者英文字母或汉字等突出标识，服装要得体。不允许佩戴任何头饰、颈饰、腕饰等饰品，只能用白色或肤色绷带，如服装不符合要求者禁止考试，考生在考试期间不允许化妆、需素颜考试；</w:t>
      </w:r>
    </w:p>
    <w:p>
      <w:pPr>
        <w:widowControl/>
        <w:shd w:val="clear" w:color="auto" w:fill="FFFFFF"/>
        <w:spacing w:line="440" w:lineRule="atLeast"/>
        <w:rPr>
          <w:rFonts w:ascii="宋体" w:hAnsi="宋体" w:cs="仿宋"/>
          <w:color w:val="000000"/>
          <w:kern w:val="0"/>
          <w:sz w:val="24"/>
        </w:rPr>
      </w:pPr>
      <w:r>
        <w:rPr>
          <w:rFonts w:ascii="宋体" w:hAnsi="宋体" w:cs="仿宋"/>
          <w:color w:val="000000"/>
          <w:kern w:val="0"/>
          <w:sz w:val="24"/>
        </w:rPr>
        <w:t>（2）考生自备考试音乐；</w:t>
      </w:r>
    </w:p>
    <w:p>
      <w:pPr>
        <w:widowControl/>
        <w:shd w:val="clear" w:color="auto" w:fill="FFFFFF"/>
        <w:spacing w:line="440" w:lineRule="atLeast"/>
        <w:rPr>
          <w:rFonts w:ascii="宋体" w:hAnsi="宋体" w:cs="仿宋"/>
          <w:color w:val="000000"/>
          <w:kern w:val="0"/>
          <w:sz w:val="24"/>
        </w:rPr>
      </w:pPr>
      <w:r>
        <w:rPr>
          <w:rFonts w:ascii="宋体" w:hAnsi="宋体" w:cs="仿宋"/>
          <w:color w:val="000000"/>
          <w:kern w:val="0"/>
          <w:sz w:val="24"/>
        </w:rPr>
        <w:t>（3）考试中出现失误不允许重做，考生的考试只有一次机会；</w:t>
      </w:r>
    </w:p>
    <w:p>
      <w:pPr>
        <w:widowControl/>
        <w:shd w:val="clear" w:color="auto" w:fill="FFFFFF"/>
        <w:spacing w:line="440" w:lineRule="atLeast"/>
        <w:rPr>
          <w:rFonts w:ascii="宋体" w:hAnsi="宋体" w:cs="仿宋"/>
          <w:color w:val="000000"/>
          <w:kern w:val="0"/>
          <w:sz w:val="24"/>
        </w:rPr>
      </w:pPr>
      <w:r>
        <w:rPr>
          <w:rFonts w:ascii="宋体" w:hAnsi="宋体" w:cs="仿宋"/>
          <w:color w:val="000000"/>
          <w:kern w:val="0"/>
          <w:sz w:val="24"/>
        </w:rPr>
        <w:t>（4）如考生自备的音乐出现质量问题和故障，责任由考生自负；</w:t>
      </w:r>
    </w:p>
    <w:p>
      <w:pPr>
        <w:widowControl/>
        <w:shd w:val="clear" w:color="auto" w:fill="FFFFFF"/>
        <w:spacing w:line="440" w:lineRule="atLeast"/>
        <w:rPr>
          <w:rFonts w:ascii="宋体" w:hAnsi="宋体" w:cs="仿宋"/>
          <w:color w:val="000000"/>
          <w:kern w:val="0"/>
          <w:sz w:val="24"/>
        </w:rPr>
      </w:pPr>
    </w:p>
    <w:p>
      <w:pPr>
        <w:pStyle w:val="7"/>
        <w:shd w:val="clear" w:color="auto" w:fill="FFFFFF"/>
        <w:spacing w:before="0" w:beforeAutospacing="0" w:after="0" w:afterAutospacing="0" w:line="500" w:lineRule="exact"/>
        <w:ind w:firstLine="560" w:firstLineChars="200"/>
        <w:rPr>
          <w:rFonts w:ascii="DengXian" w:hAnsi="DengXian" w:eastAsia="仿宋" w:cs="仿宋"/>
          <w:kern w:val="2"/>
          <w:sz w:val="28"/>
          <w:szCs w:val="28"/>
        </w:rPr>
      </w:pPr>
    </w:p>
    <w:p>
      <w:pPr>
        <w:pStyle w:val="7"/>
        <w:shd w:val="clear" w:color="auto" w:fill="FFFFFF"/>
        <w:spacing w:before="0" w:beforeAutospacing="0" w:after="0" w:afterAutospacing="0" w:line="500" w:lineRule="exact"/>
        <w:ind w:firstLine="560" w:firstLineChars="200"/>
        <w:rPr>
          <w:rFonts w:ascii="DengXian" w:hAnsi="DengXian" w:eastAsia="仿宋" w:cs="仿宋"/>
          <w:kern w:val="2"/>
          <w:sz w:val="28"/>
          <w:szCs w:val="28"/>
        </w:rPr>
      </w:pPr>
    </w:p>
    <w:p>
      <w:pPr>
        <w:pStyle w:val="7"/>
        <w:shd w:val="clear" w:color="auto" w:fill="FFFFFF"/>
        <w:spacing w:before="0" w:beforeAutospacing="0" w:after="0" w:afterAutospacing="0" w:line="500" w:lineRule="exact"/>
        <w:ind w:firstLine="560" w:firstLineChars="200"/>
        <w:rPr>
          <w:rFonts w:ascii="DengXian" w:hAnsi="DengXian" w:eastAsia="仿宋" w:cs="仿宋"/>
          <w:kern w:val="2"/>
          <w:sz w:val="28"/>
          <w:szCs w:val="28"/>
        </w:rPr>
      </w:pPr>
    </w:p>
    <w:p>
      <w:pPr>
        <w:pStyle w:val="7"/>
        <w:shd w:val="clear" w:color="auto" w:fill="FFFFFF"/>
        <w:spacing w:before="0" w:beforeAutospacing="0" w:after="0" w:afterAutospacing="0" w:line="500" w:lineRule="exact"/>
        <w:ind w:firstLine="560" w:firstLineChars="200"/>
        <w:rPr>
          <w:rFonts w:ascii="DengXian" w:hAnsi="DengXian" w:eastAsia="仿宋" w:cs="仿宋"/>
          <w:kern w:val="2"/>
          <w:sz w:val="28"/>
          <w:szCs w:val="28"/>
        </w:rPr>
      </w:pPr>
    </w:p>
    <w:p>
      <w:pPr>
        <w:pStyle w:val="7"/>
        <w:shd w:val="clear" w:color="auto" w:fill="FFFFFF"/>
        <w:spacing w:before="0" w:beforeAutospacing="0" w:after="0" w:afterAutospacing="0" w:line="500" w:lineRule="exact"/>
        <w:ind w:firstLine="560" w:firstLineChars="200"/>
        <w:rPr>
          <w:rFonts w:ascii="DengXian" w:hAnsi="DengXian" w:eastAsia="仿宋" w:cs="仿宋"/>
          <w:kern w:val="2"/>
          <w:sz w:val="28"/>
          <w:szCs w:val="28"/>
        </w:rPr>
      </w:pPr>
    </w:p>
    <w:p>
      <w:pPr>
        <w:pStyle w:val="7"/>
        <w:shd w:val="clear" w:color="auto" w:fill="FFFFFF"/>
        <w:spacing w:before="0" w:beforeAutospacing="0" w:after="0" w:afterAutospacing="0" w:line="500" w:lineRule="exact"/>
        <w:ind w:firstLine="560" w:firstLineChars="200"/>
        <w:rPr>
          <w:rFonts w:ascii="DengXian" w:hAnsi="DengXian" w:eastAsia="仿宋" w:cs="仿宋"/>
          <w:kern w:val="2"/>
          <w:sz w:val="28"/>
          <w:szCs w:val="28"/>
        </w:rPr>
      </w:pPr>
    </w:p>
    <w:p>
      <w:pPr>
        <w:pStyle w:val="7"/>
        <w:shd w:val="clear" w:color="auto" w:fill="FFFFFF"/>
        <w:spacing w:before="0" w:beforeAutospacing="0" w:after="0" w:afterAutospacing="0" w:line="500" w:lineRule="exact"/>
        <w:ind w:firstLine="560" w:firstLineChars="200"/>
        <w:rPr>
          <w:rFonts w:ascii="DengXian" w:hAnsi="DengXian" w:eastAsia="仿宋" w:cs="仿宋"/>
          <w:kern w:val="2"/>
          <w:sz w:val="28"/>
          <w:szCs w:val="28"/>
        </w:rPr>
      </w:pPr>
    </w:p>
    <w:p>
      <w:pPr>
        <w:pStyle w:val="7"/>
        <w:shd w:val="clear" w:color="auto" w:fill="FFFFFF"/>
        <w:spacing w:before="0" w:beforeAutospacing="0" w:after="0" w:afterAutospacing="0" w:line="500" w:lineRule="exact"/>
        <w:ind w:firstLine="560" w:firstLineChars="200"/>
        <w:rPr>
          <w:rFonts w:ascii="DengXian" w:hAnsi="DengXian" w:eastAsia="仿宋" w:cs="仿宋"/>
          <w:kern w:val="2"/>
          <w:sz w:val="28"/>
          <w:szCs w:val="28"/>
        </w:rPr>
      </w:pPr>
    </w:p>
    <w:p>
      <w:pPr>
        <w:pStyle w:val="7"/>
        <w:shd w:val="clear" w:color="auto" w:fill="FFFFFF"/>
        <w:spacing w:before="0" w:beforeAutospacing="0" w:after="0" w:afterAutospacing="0" w:line="500" w:lineRule="exact"/>
        <w:ind w:firstLine="560" w:firstLineChars="200"/>
        <w:rPr>
          <w:rFonts w:ascii="DengXian" w:hAnsi="DengXian" w:eastAsia="仿宋" w:cs="仿宋"/>
          <w:kern w:val="2"/>
          <w:sz w:val="28"/>
          <w:szCs w:val="28"/>
        </w:rPr>
      </w:pPr>
    </w:p>
    <w:p>
      <w:pPr>
        <w:pStyle w:val="7"/>
        <w:shd w:val="clear" w:color="auto" w:fill="FFFFFF"/>
        <w:spacing w:before="0" w:beforeAutospacing="0" w:after="0" w:afterAutospacing="0" w:line="500" w:lineRule="exact"/>
        <w:ind w:firstLine="560" w:firstLineChars="200"/>
        <w:rPr>
          <w:rFonts w:ascii="DengXian" w:hAnsi="DengXian" w:eastAsia="仿宋" w:cs="仿宋"/>
          <w:kern w:val="2"/>
          <w:sz w:val="28"/>
          <w:szCs w:val="28"/>
        </w:rPr>
      </w:pPr>
    </w:p>
    <w:p>
      <w:pPr>
        <w:pStyle w:val="7"/>
        <w:shd w:val="clear" w:color="auto" w:fill="FFFFFF"/>
        <w:spacing w:before="0" w:beforeAutospacing="0" w:after="0" w:afterAutospacing="0" w:line="500" w:lineRule="exact"/>
        <w:ind w:firstLine="560" w:firstLineChars="200"/>
        <w:rPr>
          <w:rFonts w:ascii="DengXian" w:hAnsi="DengXian" w:eastAsia="仿宋" w:cs="仿宋"/>
          <w:kern w:val="2"/>
          <w:sz w:val="28"/>
          <w:szCs w:val="28"/>
        </w:rPr>
      </w:pPr>
    </w:p>
    <w:p>
      <w:pPr>
        <w:pStyle w:val="7"/>
        <w:shd w:val="clear" w:color="auto" w:fill="FFFFFF"/>
        <w:spacing w:before="0" w:beforeAutospacing="0" w:after="0" w:afterAutospacing="0" w:line="500" w:lineRule="exact"/>
        <w:ind w:firstLine="560" w:firstLineChars="200"/>
        <w:rPr>
          <w:rFonts w:ascii="DengXian" w:hAnsi="DengXian" w:eastAsia="仿宋" w:cs="仿宋"/>
          <w:kern w:val="2"/>
          <w:sz w:val="28"/>
          <w:szCs w:val="28"/>
        </w:rPr>
      </w:pPr>
    </w:p>
    <w:p>
      <w:pPr>
        <w:pStyle w:val="7"/>
        <w:shd w:val="clear" w:color="auto" w:fill="FFFFFF"/>
        <w:spacing w:before="0" w:beforeAutospacing="0" w:after="0" w:afterAutospacing="0" w:line="500" w:lineRule="exact"/>
        <w:ind w:firstLine="560" w:firstLineChars="200"/>
        <w:rPr>
          <w:rFonts w:ascii="DengXian" w:hAnsi="DengXian" w:eastAsia="仿宋" w:cs="仿宋"/>
          <w:kern w:val="2"/>
          <w:sz w:val="28"/>
          <w:szCs w:val="28"/>
        </w:rPr>
      </w:pPr>
    </w:p>
    <w:p>
      <w:pPr>
        <w:widowControl/>
        <w:shd w:val="clear" w:color="auto" w:fill="FFFFFF"/>
        <w:kinsoku w:val="0"/>
        <w:autoSpaceDE w:val="0"/>
        <w:autoSpaceDN w:val="0"/>
        <w:adjustRightInd w:val="0"/>
        <w:snapToGrid w:val="0"/>
        <w:textAlignment w:val="baseline"/>
        <w:rPr>
          <w:rFonts w:ascii="仿宋" w:hAnsi="仿宋" w:eastAsia="仿宋" w:cs="仿宋"/>
          <w:b/>
          <w:bCs/>
          <w:snapToGrid w:val="0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kinsoku w:val="0"/>
        <w:autoSpaceDE w:val="0"/>
        <w:autoSpaceDN w:val="0"/>
        <w:adjustRightInd w:val="0"/>
        <w:snapToGrid w:val="0"/>
        <w:textAlignment w:val="baseline"/>
        <w:rPr>
          <w:rFonts w:ascii="仿宋" w:hAnsi="仿宋" w:eastAsia="仿宋" w:cs="仿宋"/>
          <w:b/>
          <w:bCs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kern w:val="0"/>
          <w:sz w:val="32"/>
          <w:szCs w:val="32"/>
        </w:rPr>
        <w:t>附件 4</w:t>
      </w:r>
    </w:p>
    <w:p>
      <w:pPr>
        <w:widowControl/>
        <w:shd w:val="clear" w:color="auto" w:fill="FFFFFF"/>
        <w:spacing w:line="440" w:lineRule="atLeast"/>
        <w:jc w:val="center"/>
        <w:rPr>
          <w:rFonts w:ascii="黑体" w:hAnsi="黑体" w:eastAsia="黑体" w:cs="黑体"/>
          <w:b/>
          <w:bCs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</w:rPr>
        <w:t>2024年张家界航空工业职业技术学院</w:t>
      </w:r>
    </w:p>
    <w:p>
      <w:pPr>
        <w:widowControl/>
        <w:shd w:val="clear" w:color="auto" w:fill="FFFFFF"/>
        <w:spacing w:line="440" w:lineRule="atLeast"/>
        <w:jc w:val="center"/>
        <w:rPr>
          <w:rFonts w:ascii="黑体" w:hAnsi="黑体" w:eastAsia="黑体" w:cs="黑体"/>
          <w:b/>
          <w:bCs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</w:rPr>
        <w:t>体育特长生测试项目及评分标准</w:t>
      </w:r>
    </w:p>
    <w:p>
      <w:pPr>
        <w:widowControl/>
        <w:shd w:val="clear" w:color="auto" w:fill="FFFFFF"/>
        <w:spacing w:line="440" w:lineRule="atLeast"/>
        <w:rPr>
          <w:rFonts w:ascii="宋体" w:hAnsi="宋体" w:eastAsia="宋体" w:cs="宋体"/>
          <w:b/>
          <w:bCs/>
          <w:spacing w:val="14"/>
          <w:sz w:val="28"/>
          <w:szCs w:val="28"/>
        </w:rPr>
      </w:pPr>
    </w:p>
    <w:p>
      <w:pPr>
        <w:widowControl/>
        <w:shd w:val="clear" w:color="auto" w:fill="FFFFFF"/>
        <w:spacing w:line="440" w:lineRule="atLeast"/>
        <w:rPr>
          <w:rFonts w:ascii="宋体" w:hAnsi="宋体" w:eastAsia="宋体" w:cs="宋体"/>
          <w:b/>
          <w:bCs/>
          <w:spacing w:val="14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14"/>
          <w:sz w:val="28"/>
          <w:szCs w:val="28"/>
        </w:rPr>
        <w:t>篮球项目测试内容及评分标准（总分100分）</w:t>
      </w:r>
    </w:p>
    <w:p>
      <w:pPr>
        <w:widowControl/>
        <w:shd w:val="clear" w:color="auto" w:fill="FFFFFF"/>
        <w:spacing w:line="440" w:lineRule="atLeast"/>
        <w:rPr>
          <w:rFonts w:cs="仿宋" w:asciiTheme="minorEastAsia" w:hAnsiTheme="minorEastAsia"/>
          <w:color w:val="000000"/>
          <w:kern w:val="0"/>
          <w:sz w:val="24"/>
        </w:rPr>
      </w:pPr>
      <w:r>
        <w:rPr>
          <w:rFonts w:hint="eastAsia" w:cs="仿宋" w:asciiTheme="minorEastAsia" w:hAnsiTheme="minorEastAsia"/>
          <w:color w:val="000000"/>
          <w:kern w:val="0"/>
          <w:sz w:val="24"/>
        </w:rPr>
        <w:t>1、定点投篮（15分）</w:t>
      </w:r>
    </w:p>
    <w:p>
      <w:pPr>
        <w:widowControl/>
        <w:shd w:val="clear" w:color="auto" w:fill="FFFFFF"/>
        <w:spacing w:line="440" w:lineRule="atLeast"/>
        <w:rPr>
          <w:rFonts w:cs="仿宋" w:asciiTheme="minorEastAsia" w:hAnsiTheme="minorEastAsia"/>
          <w:color w:val="000000"/>
          <w:kern w:val="0"/>
          <w:sz w:val="24"/>
        </w:rPr>
      </w:pPr>
      <w:r>
        <w:rPr>
          <w:rFonts w:hint="eastAsia" w:cs="仿宋" w:asciiTheme="minorEastAsia" w:hAnsiTheme="minorEastAsia"/>
          <w:color w:val="000000"/>
          <w:kern w:val="0"/>
          <w:sz w:val="24"/>
        </w:rPr>
        <w:t>测试方法：以篮圈中心投影点为中心，5.5米为半径画弧，考生在弧线外进行60秒钟自投自抢，投篮方式不限，投中次数分数和技术评定分数相加。每人测两次，记其中一次最佳成绩。</w:t>
      </w:r>
    </w:p>
    <w:tbl>
      <w:tblPr>
        <w:tblStyle w:val="10"/>
        <w:tblW w:w="73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058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投中</w:t>
            </w:r>
          </w:p>
        </w:tc>
        <w:tc>
          <w:tcPr>
            <w:tcW w:w="576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576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576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576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576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576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576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576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576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76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579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058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分数</w:t>
            </w:r>
          </w:p>
        </w:tc>
        <w:tc>
          <w:tcPr>
            <w:tcW w:w="576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576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576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576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576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576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576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576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576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576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579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</w:tr>
    </w:tbl>
    <w:p>
      <w:pPr>
        <w:widowControl/>
        <w:shd w:val="clear" w:color="auto" w:fill="FFFFFF"/>
        <w:spacing w:line="440" w:lineRule="atLeast"/>
        <w:rPr>
          <w:rFonts w:cs="仿宋" w:asciiTheme="minorEastAsia" w:hAnsiTheme="minorEastAsia"/>
          <w:color w:val="000000"/>
          <w:kern w:val="0"/>
          <w:sz w:val="24"/>
        </w:rPr>
      </w:pPr>
      <w:r>
        <w:rPr>
          <w:rFonts w:hint="eastAsia" w:cs="仿宋" w:asciiTheme="minorEastAsia" w:hAnsiTheme="minorEastAsia"/>
          <w:color w:val="000000"/>
          <w:kern w:val="0"/>
          <w:sz w:val="24"/>
        </w:rPr>
        <w:t>技评</w:t>
      </w:r>
    </w:p>
    <w:tbl>
      <w:tblPr>
        <w:tblStyle w:val="10"/>
        <w:tblW w:w="8146" w:type="dxa"/>
        <w:tblInd w:w="7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2510"/>
        <w:gridCol w:w="1795"/>
        <w:gridCol w:w="1580"/>
        <w:gridCol w:w="1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64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分数</w:t>
            </w:r>
          </w:p>
        </w:tc>
        <w:tc>
          <w:tcPr>
            <w:tcW w:w="2510" w:type="dxa"/>
          </w:tcPr>
          <w:p>
            <w:pPr>
              <w:widowControl/>
              <w:spacing w:line="440" w:lineRule="atLeast"/>
              <w:jc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5—4分</w:t>
            </w:r>
          </w:p>
        </w:tc>
        <w:tc>
          <w:tcPr>
            <w:tcW w:w="1795" w:type="dxa"/>
          </w:tcPr>
          <w:p>
            <w:pPr>
              <w:widowControl/>
              <w:spacing w:line="440" w:lineRule="atLeast"/>
              <w:jc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4—3分</w:t>
            </w:r>
          </w:p>
        </w:tc>
        <w:tc>
          <w:tcPr>
            <w:tcW w:w="1580" w:type="dxa"/>
          </w:tcPr>
          <w:p>
            <w:pPr>
              <w:widowControl/>
              <w:spacing w:line="440" w:lineRule="atLeast"/>
              <w:jc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3—2分</w:t>
            </w:r>
          </w:p>
        </w:tc>
        <w:tc>
          <w:tcPr>
            <w:tcW w:w="1397" w:type="dxa"/>
          </w:tcPr>
          <w:p>
            <w:pPr>
              <w:widowControl/>
              <w:spacing w:line="440" w:lineRule="atLeast"/>
              <w:jc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864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技术规格</w:t>
            </w:r>
          </w:p>
        </w:tc>
        <w:tc>
          <w:tcPr>
            <w:tcW w:w="2510" w:type="dxa"/>
          </w:tcPr>
          <w:p>
            <w:pPr>
              <w:widowControl/>
              <w:spacing w:line="440" w:lineRule="atLeast"/>
              <w:jc w:val="left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起跳充分，出手点高，动作正确，协调、连贯、实效</w:t>
            </w:r>
          </w:p>
        </w:tc>
        <w:tc>
          <w:tcPr>
            <w:tcW w:w="1795" w:type="dxa"/>
          </w:tcPr>
          <w:p>
            <w:pPr>
              <w:widowControl/>
              <w:spacing w:line="440" w:lineRule="atLeast"/>
              <w:jc w:val="left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有一定起跳，动作正确，协调</w:t>
            </w:r>
          </w:p>
        </w:tc>
        <w:tc>
          <w:tcPr>
            <w:tcW w:w="1580" w:type="dxa"/>
          </w:tcPr>
          <w:p>
            <w:pPr>
              <w:widowControl/>
              <w:spacing w:line="440" w:lineRule="atLeast"/>
              <w:jc w:val="left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动作基本正确，协调</w:t>
            </w:r>
          </w:p>
        </w:tc>
        <w:tc>
          <w:tcPr>
            <w:tcW w:w="1397" w:type="dxa"/>
          </w:tcPr>
          <w:p>
            <w:pPr>
              <w:widowControl/>
              <w:spacing w:line="440" w:lineRule="atLeast"/>
              <w:jc w:val="left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动作不正确，不协调</w:t>
            </w:r>
          </w:p>
        </w:tc>
      </w:tr>
    </w:tbl>
    <w:p>
      <w:pPr>
        <w:widowControl/>
        <w:shd w:val="clear" w:color="auto" w:fill="FFFFFF"/>
        <w:spacing w:line="440" w:lineRule="atLeast"/>
        <w:rPr>
          <w:rFonts w:cs="仿宋" w:asciiTheme="minorEastAsia" w:hAnsiTheme="minorEastAsia"/>
          <w:color w:val="000000"/>
          <w:kern w:val="0"/>
          <w:sz w:val="24"/>
        </w:rPr>
      </w:pPr>
      <w:r>
        <w:rPr>
          <w:rFonts w:hint="eastAsia" w:cs="仿宋" w:asciiTheme="minorEastAsia" w:hAnsiTheme="minorEastAsia"/>
          <w:color w:val="000000"/>
          <w:kern w:val="0"/>
          <w:sz w:val="24"/>
        </w:rPr>
        <w:t>2、运球往返上篮（15分）</w:t>
      </w:r>
    </w:p>
    <w:p>
      <w:pPr>
        <w:widowControl/>
        <w:shd w:val="clear" w:color="auto" w:fill="FFFFFF"/>
        <w:spacing w:line="440" w:lineRule="atLeast"/>
        <w:rPr>
          <w:rFonts w:cs="仿宋" w:asciiTheme="minorEastAsia" w:hAnsiTheme="minorEastAsia"/>
          <w:color w:val="000000"/>
          <w:kern w:val="0"/>
          <w:sz w:val="24"/>
        </w:rPr>
      </w:pPr>
      <w:r>
        <w:rPr>
          <w:rFonts w:hint="eastAsia" w:cs="仿宋" w:asciiTheme="minorEastAsia" w:hAnsiTheme="minorEastAsia"/>
          <w:color w:val="000000"/>
          <w:kern w:val="0"/>
          <w:sz w:val="24"/>
        </w:rPr>
        <w:t>测试方法：由球场右侧边线中点开始，面向球篮以右手运球上篮，同时开始计时，球投中篮后，以右手运至左侧边线中点，然后折转换左手运球上篮，投中篮后，以左手运至右侧边线中点，再折转重复上述运球上篮过程一次，最后回到右侧边线中点的起点处停表。</w:t>
      </w:r>
    </w:p>
    <w:p>
      <w:pPr>
        <w:widowControl/>
        <w:shd w:val="clear" w:color="auto" w:fill="FFFFFF"/>
        <w:spacing w:line="440" w:lineRule="atLeast"/>
        <w:rPr>
          <w:rFonts w:cs="仿宋" w:asciiTheme="minorEastAsia" w:hAnsiTheme="minorEastAsia"/>
          <w:color w:val="000000"/>
          <w:kern w:val="0"/>
          <w:sz w:val="24"/>
        </w:rPr>
      </w:pPr>
      <w:r>
        <w:rPr>
          <w:rFonts w:hint="eastAsia" w:cs="仿宋" w:asciiTheme="minorEastAsia" w:hAnsiTheme="minorEastAsia"/>
          <w:color w:val="000000"/>
          <w:kern w:val="0"/>
          <w:sz w:val="24"/>
        </w:rPr>
        <w:t>要求：连续运球，不得远推运球上篮；必须投中后才能继续运球，投不中要继续再投，直到投中；上篮的手不加限制；不得有任何违例动作。</w:t>
      </w:r>
    </w:p>
    <w:p>
      <w:pPr>
        <w:widowControl/>
        <w:shd w:val="clear" w:color="auto" w:fill="FFFFFF"/>
        <w:spacing w:line="440" w:lineRule="atLeast"/>
        <w:rPr>
          <w:rFonts w:cs="仿宋" w:asciiTheme="minorEastAsia" w:hAnsiTheme="minorEastAsia"/>
          <w:color w:val="000000"/>
          <w:kern w:val="0"/>
          <w:sz w:val="24"/>
        </w:rPr>
      </w:pPr>
    </w:p>
    <w:tbl>
      <w:tblPr>
        <w:tblStyle w:val="10"/>
        <w:tblW w:w="7568" w:type="dxa"/>
        <w:tblInd w:w="3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  <w:gridCol w:w="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08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时间（秒）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720" w:lineRule="auto"/>
              <w:jc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720" w:lineRule="auto"/>
              <w:jc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720" w:lineRule="auto"/>
              <w:jc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720" w:lineRule="auto"/>
              <w:jc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720" w:lineRule="auto"/>
              <w:jc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720" w:lineRule="auto"/>
              <w:jc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720" w:lineRule="auto"/>
              <w:jc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720" w:lineRule="auto"/>
              <w:jc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720" w:lineRule="auto"/>
              <w:jc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720" w:lineRule="auto"/>
              <w:jc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8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分数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636" w:type="dxa"/>
            <w:vAlign w:val="center"/>
          </w:tcPr>
          <w:p>
            <w:pPr>
              <w:widowControl/>
              <w:spacing w:line="440" w:lineRule="atLeast"/>
              <w:jc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1</w:t>
            </w:r>
          </w:p>
        </w:tc>
      </w:tr>
    </w:tbl>
    <w:p>
      <w:pPr>
        <w:widowControl/>
        <w:shd w:val="clear" w:color="auto" w:fill="FFFFFF"/>
        <w:spacing w:line="440" w:lineRule="atLeast"/>
        <w:rPr>
          <w:rFonts w:cs="仿宋" w:asciiTheme="minorEastAsia" w:hAnsiTheme="minorEastAsia"/>
          <w:color w:val="000000"/>
          <w:kern w:val="0"/>
          <w:sz w:val="24"/>
        </w:rPr>
      </w:pPr>
    </w:p>
    <w:p>
      <w:pPr>
        <w:widowControl/>
        <w:shd w:val="clear" w:color="auto" w:fill="FFFFFF"/>
        <w:spacing w:line="440" w:lineRule="atLeast"/>
        <w:rPr>
          <w:rFonts w:cs="仿宋" w:asciiTheme="minorEastAsia" w:hAnsiTheme="minorEastAsia"/>
          <w:color w:val="000000"/>
          <w:kern w:val="0"/>
          <w:sz w:val="24"/>
        </w:rPr>
      </w:pPr>
    </w:p>
    <w:p>
      <w:pPr>
        <w:widowControl/>
        <w:shd w:val="clear" w:color="auto" w:fill="FFFFFF"/>
        <w:spacing w:line="440" w:lineRule="atLeast"/>
        <w:rPr>
          <w:rFonts w:cs="仿宋" w:asciiTheme="minorEastAsia" w:hAnsiTheme="minorEastAsia"/>
          <w:color w:val="000000"/>
          <w:kern w:val="0"/>
          <w:sz w:val="24"/>
        </w:rPr>
      </w:pPr>
    </w:p>
    <w:p>
      <w:pPr>
        <w:widowControl/>
        <w:shd w:val="clear" w:color="auto" w:fill="FFFFFF"/>
        <w:spacing w:line="440" w:lineRule="atLeast"/>
        <w:rPr>
          <w:rFonts w:cs="仿宋" w:asciiTheme="minorEastAsia" w:hAnsiTheme="minorEastAsia"/>
          <w:color w:val="000000"/>
          <w:kern w:val="0"/>
          <w:sz w:val="24"/>
        </w:rPr>
      </w:pPr>
      <w:r>
        <w:rPr>
          <w:rFonts w:hint="eastAsia" w:cs="仿宋" w:asciiTheme="minorEastAsia" w:hAnsiTheme="minorEastAsia"/>
          <w:color w:val="000000"/>
          <w:kern w:val="0"/>
          <w:sz w:val="24"/>
        </w:rPr>
        <w:t>技评</w:t>
      </w:r>
    </w:p>
    <w:tbl>
      <w:tblPr>
        <w:tblStyle w:val="10"/>
        <w:tblW w:w="84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2510"/>
        <w:gridCol w:w="1687"/>
        <w:gridCol w:w="1688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864" w:type="dxa"/>
          </w:tcPr>
          <w:p>
            <w:pPr>
              <w:widowControl/>
              <w:spacing w:line="440" w:lineRule="atLeast"/>
              <w:jc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分数</w:t>
            </w:r>
          </w:p>
        </w:tc>
        <w:tc>
          <w:tcPr>
            <w:tcW w:w="2510" w:type="dxa"/>
          </w:tcPr>
          <w:p>
            <w:pPr>
              <w:widowControl/>
              <w:spacing w:line="440" w:lineRule="atLeast"/>
              <w:jc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5—4分</w:t>
            </w:r>
          </w:p>
        </w:tc>
        <w:tc>
          <w:tcPr>
            <w:tcW w:w="1687" w:type="dxa"/>
          </w:tcPr>
          <w:p>
            <w:pPr>
              <w:widowControl/>
              <w:spacing w:line="440" w:lineRule="atLeast"/>
              <w:jc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4—3分</w:t>
            </w:r>
          </w:p>
        </w:tc>
        <w:tc>
          <w:tcPr>
            <w:tcW w:w="1688" w:type="dxa"/>
          </w:tcPr>
          <w:p>
            <w:pPr>
              <w:widowControl/>
              <w:spacing w:line="440" w:lineRule="atLeast"/>
              <w:jc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3—2分</w:t>
            </w:r>
          </w:p>
        </w:tc>
        <w:tc>
          <w:tcPr>
            <w:tcW w:w="1688" w:type="dxa"/>
          </w:tcPr>
          <w:p>
            <w:pPr>
              <w:widowControl/>
              <w:spacing w:line="440" w:lineRule="atLeast"/>
              <w:jc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864" w:type="dxa"/>
            <w:vAlign w:val="center"/>
          </w:tcPr>
          <w:p>
            <w:pPr>
              <w:widowControl/>
              <w:spacing w:line="440" w:lineRule="atLeast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技术规格</w:t>
            </w:r>
          </w:p>
        </w:tc>
        <w:tc>
          <w:tcPr>
            <w:tcW w:w="2510" w:type="dxa"/>
            <w:vAlign w:val="center"/>
          </w:tcPr>
          <w:p>
            <w:pPr>
              <w:widowControl/>
              <w:spacing w:line="440" w:lineRule="atLeast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控球稳定，动作协调、出手点高，实效性强。</w:t>
            </w:r>
          </w:p>
        </w:tc>
        <w:tc>
          <w:tcPr>
            <w:tcW w:w="1687" w:type="dxa"/>
            <w:vAlign w:val="center"/>
          </w:tcPr>
          <w:p>
            <w:pPr>
              <w:widowControl/>
              <w:spacing w:line="440" w:lineRule="atLeast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控球基本稳定，动作正确，较协调。</w:t>
            </w:r>
          </w:p>
        </w:tc>
        <w:tc>
          <w:tcPr>
            <w:tcW w:w="1688" w:type="dxa"/>
            <w:vAlign w:val="center"/>
          </w:tcPr>
          <w:p>
            <w:pPr>
              <w:widowControl/>
              <w:spacing w:line="440" w:lineRule="atLeast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控球一般，动作基本正确，协调。</w:t>
            </w:r>
          </w:p>
        </w:tc>
        <w:tc>
          <w:tcPr>
            <w:tcW w:w="1688" w:type="dxa"/>
            <w:vAlign w:val="center"/>
          </w:tcPr>
          <w:p>
            <w:pPr>
              <w:widowControl/>
              <w:spacing w:line="440" w:lineRule="atLeast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控球不稳，动作不正确，不协调。</w:t>
            </w:r>
          </w:p>
        </w:tc>
      </w:tr>
    </w:tbl>
    <w:p>
      <w:pPr>
        <w:widowControl/>
        <w:shd w:val="clear" w:color="auto" w:fill="FFFFFF"/>
        <w:spacing w:line="440" w:lineRule="atLeast"/>
        <w:rPr>
          <w:rFonts w:cs="仿宋" w:asciiTheme="minorEastAsia" w:hAnsiTheme="minorEastAsia"/>
          <w:color w:val="000000"/>
          <w:kern w:val="0"/>
          <w:sz w:val="24"/>
        </w:rPr>
      </w:pPr>
    </w:p>
    <w:p>
      <w:pPr>
        <w:widowControl/>
        <w:shd w:val="clear" w:color="auto" w:fill="FFFFFF"/>
        <w:spacing w:line="440" w:lineRule="atLeast"/>
        <w:rPr>
          <w:rFonts w:cs="仿宋" w:asciiTheme="minorEastAsia" w:hAnsiTheme="minorEastAsia"/>
          <w:color w:val="000000"/>
          <w:kern w:val="0"/>
          <w:sz w:val="24"/>
        </w:rPr>
      </w:pPr>
      <w:r>
        <w:rPr>
          <w:rFonts w:hint="eastAsia" w:cs="仿宋" w:asciiTheme="minorEastAsia" w:hAnsiTheme="minorEastAsia"/>
          <w:color w:val="000000"/>
          <w:kern w:val="0"/>
          <w:sz w:val="24"/>
        </w:rPr>
        <w:t>3、全场（或半场）比赛（70分）</w:t>
      </w:r>
    </w:p>
    <w:p>
      <w:pPr>
        <w:widowControl/>
        <w:shd w:val="clear" w:color="auto" w:fill="FFFFFF"/>
        <w:spacing w:line="440" w:lineRule="atLeast"/>
        <w:rPr>
          <w:rFonts w:cs="仿宋" w:asciiTheme="minorEastAsia" w:hAnsiTheme="minorEastAsia"/>
          <w:color w:val="000000"/>
          <w:kern w:val="0"/>
          <w:sz w:val="24"/>
        </w:rPr>
      </w:pPr>
      <w:r>
        <w:rPr>
          <w:rFonts w:hint="eastAsia" w:cs="仿宋" w:asciiTheme="minorEastAsia" w:hAnsiTheme="minorEastAsia"/>
          <w:color w:val="000000"/>
          <w:kern w:val="0"/>
          <w:sz w:val="24"/>
        </w:rPr>
        <w:t>测验方法：根据考生人数和实际情况，进行全场或半场的编队比赛，测验考生的技术和战术的运用能力，比赛时间以能够全部观察、了解每个考生的情况而定。如遇人数不足情况，可采用模拟方式测试考生实战能力。 评定的内容有：</w:t>
      </w:r>
    </w:p>
    <w:p>
      <w:pPr>
        <w:widowControl/>
        <w:numPr>
          <w:ilvl w:val="0"/>
          <w:numId w:val="2"/>
        </w:numPr>
        <w:shd w:val="clear" w:color="auto" w:fill="FFFFFF"/>
        <w:spacing w:line="440" w:lineRule="atLeast"/>
        <w:rPr>
          <w:rFonts w:cs="仿宋" w:asciiTheme="minorEastAsia" w:hAnsiTheme="minorEastAsia"/>
          <w:color w:val="000000"/>
          <w:kern w:val="0"/>
          <w:sz w:val="24"/>
        </w:rPr>
      </w:pPr>
      <w:r>
        <w:rPr>
          <w:rFonts w:hint="eastAsia" w:cs="仿宋" w:asciiTheme="minorEastAsia" w:hAnsiTheme="minorEastAsia"/>
          <w:color w:val="000000"/>
          <w:kern w:val="0"/>
          <w:sz w:val="24"/>
        </w:rPr>
        <w:t>个人进攻能力：观察进攻技术运用的合理性和熟练程度。重点看投篮、突破和传球。</w:t>
      </w:r>
    </w:p>
    <w:p>
      <w:pPr>
        <w:widowControl/>
        <w:numPr>
          <w:ilvl w:val="0"/>
          <w:numId w:val="2"/>
        </w:numPr>
        <w:shd w:val="clear" w:color="auto" w:fill="FFFFFF"/>
        <w:spacing w:line="440" w:lineRule="atLeast"/>
        <w:rPr>
          <w:rFonts w:cs="仿宋" w:asciiTheme="minorEastAsia" w:hAnsiTheme="minorEastAsia"/>
          <w:color w:val="000000"/>
          <w:kern w:val="0"/>
          <w:sz w:val="24"/>
        </w:rPr>
      </w:pPr>
      <w:r>
        <w:rPr>
          <w:rFonts w:hint="eastAsia" w:cs="仿宋" w:asciiTheme="minorEastAsia" w:hAnsiTheme="minorEastAsia"/>
          <w:color w:val="000000"/>
          <w:kern w:val="0"/>
          <w:sz w:val="24"/>
        </w:rPr>
        <w:t>个人防守能力：观察个人防守、协同防守和防守能力。</w:t>
      </w:r>
    </w:p>
    <w:p>
      <w:pPr>
        <w:widowControl/>
        <w:numPr>
          <w:ilvl w:val="0"/>
          <w:numId w:val="2"/>
        </w:numPr>
        <w:shd w:val="clear" w:color="auto" w:fill="FFFFFF"/>
        <w:spacing w:line="440" w:lineRule="atLeast"/>
        <w:rPr>
          <w:rFonts w:cs="仿宋" w:asciiTheme="minorEastAsia" w:hAnsiTheme="minorEastAsia"/>
          <w:color w:val="000000"/>
          <w:kern w:val="0"/>
          <w:sz w:val="24"/>
        </w:rPr>
      </w:pPr>
      <w:r>
        <w:rPr>
          <w:rFonts w:hint="eastAsia" w:cs="仿宋" w:asciiTheme="minorEastAsia" w:hAnsiTheme="minorEastAsia"/>
          <w:color w:val="000000"/>
          <w:kern w:val="0"/>
          <w:sz w:val="24"/>
        </w:rPr>
        <w:t>战术意识：观察比赛中攻守转换意识、位置意识和个人战术行动的能力。</w:t>
      </w:r>
    </w:p>
    <w:p>
      <w:pPr>
        <w:widowControl/>
        <w:shd w:val="clear" w:color="auto" w:fill="FFFFFF"/>
        <w:spacing w:line="440" w:lineRule="atLeast"/>
        <w:rPr>
          <w:rFonts w:cs="仿宋" w:asciiTheme="minorEastAsia" w:hAnsiTheme="minorEastAsia"/>
          <w:color w:val="000000"/>
          <w:kern w:val="0"/>
          <w:sz w:val="24"/>
        </w:rPr>
      </w:pPr>
      <w:r>
        <w:rPr>
          <w:rFonts w:hint="eastAsia" w:cs="仿宋" w:asciiTheme="minorEastAsia" w:hAnsiTheme="minorEastAsia"/>
          <w:color w:val="000000"/>
          <w:kern w:val="0"/>
          <w:sz w:val="24"/>
        </w:rPr>
        <w:t>评分标准：</w:t>
      </w:r>
    </w:p>
    <w:p>
      <w:pPr>
        <w:widowControl/>
        <w:shd w:val="clear" w:color="auto" w:fill="FFFFFF"/>
        <w:spacing w:line="440" w:lineRule="atLeast"/>
        <w:rPr>
          <w:rFonts w:cs="仿宋" w:asciiTheme="minorEastAsia" w:hAnsiTheme="minorEastAsia"/>
          <w:color w:val="000000"/>
          <w:kern w:val="0"/>
          <w:sz w:val="24"/>
        </w:rPr>
      </w:pPr>
      <w:r>
        <w:rPr>
          <w:rFonts w:hint="eastAsia" w:cs="仿宋" w:asciiTheme="minorEastAsia" w:hAnsiTheme="minorEastAsia"/>
          <w:color w:val="000000"/>
          <w:kern w:val="0"/>
          <w:sz w:val="24"/>
        </w:rPr>
        <w:t>优秀：较好地做到以上三项（60—70分）</w:t>
      </w:r>
    </w:p>
    <w:p>
      <w:pPr>
        <w:widowControl/>
        <w:shd w:val="clear" w:color="auto" w:fill="FFFFFF"/>
        <w:spacing w:line="440" w:lineRule="atLeast"/>
        <w:rPr>
          <w:rFonts w:cs="仿宋" w:asciiTheme="minorEastAsia" w:hAnsiTheme="minorEastAsia"/>
          <w:color w:val="000000"/>
          <w:kern w:val="0"/>
          <w:sz w:val="24"/>
        </w:rPr>
      </w:pPr>
      <w:r>
        <w:rPr>
          <w:rFonts w:hint="eastAsia" w:cs="仿宋" w:asciiTheme="minorEastAsia" w:hAnsiTheme="minorEastAsia"/>
          <w:color w:val="000000"/>
          <w:kern w:val="0"/>
          <w:sz w:val="24"/>
        </w:rPr>
        <w:t>良好：较好地做到以上两项（45—59分）</w:t>
      </w:r>
    </w:p>
    <w:p>
      <w:pPr>
        <w:widowControl/>
        <w:shd w:val="clear" w:color="auto" w:fill="FFFFFF"/>
        <w:spacing w:line="440" w:lineRule="atLeast"/>
        <w:rPr>
          <w:rFonts w:cs="仿宋" w:asciiTheme="minorEastAsia" w:hAnsiTheme="minorEastAsia"/>
          <w:color w:val="000000"/>
          <w:kern w:val="0"/>
          <w:sz w:val="24"/>
        </w:rPr>
      </w:pPr>
      <w:r>
        <w:rPr>
          <w:rFonts w:hint="eastAsia" w:cs="仿宋" w:asciiTheme="minorEastAsia" w:hAnsiTheme="minorEastAsia"/>
          <w:color w:val="000000"/>
          <w:kern w:val="0"/>
          <w:sz w:val="24"/>
        </w:rPr>
        <w:t>合格：三项中有一项较好（30—44分）</w:t>
      </w:r>
    </w:p>
    <w:p>
      <w:pPr>
        <w:widowControl/>
        <w:shd w:val="clear" w:color="auto" w:fill="FFFFFF"/>
        <w:spacing w:line="440" w:lineRule="atLeast"/>
        <w:rPr>
          <w:rFonts w:asciiTheme="minorEastAsia" w:hAnsiTheme="minorEastAsia"/>
          <w:sz w:val="24"/>
        </w:rPr>
      </w:pPr>
      <w:r>
        <w:rPr>
          <w:rFonts w:hint="eastAsia" w:cs="仿宋" w:asciiTheme="minorEastAsia" w:hAnsiTheme="minorEastAsia"/>
          <w:color w:val="000000"/>
          <w:kern w:val="0"/>
          <w:sz w:val="24"/>
        </w:rPr>
        <w:t>不合格：三项皆差（30分以下）</w:t>
      </w:r>
    </w:p>
    <w:p>
      <w:pPr>
        <w:pStyle w:val="7"/>
        <w:shd w:val="clear" w:color="auto" w:fill="FFFFFF"/>
        <w:spacing w:before="0" w:beforeAutospacing="0" w:after="0" w:afterAutospacing="0" w:line="500" w:lineRule="exact"/>
        <w:ind w:firstLine="560" w:firstLineChars="200"/>
        <w:rPr>
          <w:rFonts w:ascii="DengXian" w:hAnsi="DengXian" w:eastAsia="仿宋" w:cs="仿宋"/>
          <w:kern w:val="2"/>
          <w:sz w:val="28"/>
          <w:szCs w:val="28"/>
        </w:rPr>
      </w:pPr>
    </w:p>
    <w:p>
      <w:pPr>
        <w:pStyle w:val="7"/>
        <w:shd w:val="clear" w:color="auto" w:fill="FFFFFF"/>
        <w:spacing w:before="0" w:beforeAutospacing="0" w:after="0" w:afterAutospacing="0" w:line="500" w:lineRule="exact"/>
        <w:ind w:firstLine="560" w:firstLineChars="200"/>
        <w:rPr>
          <w:rFonts w:ascii="DengXian" w:hAnsi="DengXian" w:eastAsia="仿宋" w:cs="仿宋"/>
          <w:kern w:val="2"/>
          <w:sz w:val="28"/>
          <w:szCs w:val="28"/>
        </w:rPr>
      </w:pPr>
    </w:p>
    <w:p>
      <w:pPr>
        <w:pStyle w:val="7"/>
        <w:shd w:val="clear" w:color="auto" w:fill="FFFFFF"/>
        <w:spacing w:before="0" w:beforeAutospacing="0" w:after="0" w:afterAutospacing="0" w:line="500" w:lineRule="exact"/>
        <w:ind w:firstLine="560" w:firstLineChars="200"/>
        <w:rPr>
          <w:rFonts w:ascii="DengXian" w:hAnsi="DengXian" w:eastAsia="仿宋" w:cs="仿宋"/>
          <w:kern w:val="2"/>
          <w:sz w:val="28"/>
          <w:szCs w:val="28"/>
        </w:rPr>
      </w:pPr>
    </w:p>
    <w:p>
      <w:pPr>
        <w:pStyle w:val="7"/>
        <w:shd w:val="clear" w:color="auto" w:fill="FFFFFF"/>
        <w:spacing w:before="0" w:beforeAutospacing="0" w:after="0" w:afterAutospacing="0" w:line="500" w:lineRule="exact"/>
        <w:ind w:firstLine="560" w:firstLineChars="200"/>
        <w:rPr>
          <w:rFonts w:ascii="DengXian" w:hAnsi="DengXian" w:eastAsia="仿宋" w:cs="仿宋"/>
          <w:kern w:val="2"/>
          <w:sz w:val="28"/>
          <w:szCs w:val="28"/>
        </w:rPr>
      </w:pPr>
    </w:p>
    <w:p>
      <w:pPr>
        <w:pStyle w:val="7"/>
        <w:shd w:val="clear" w:color="auto" w:fill="FFFFFF"/>
        <w:spacing w:before="0" w:beforeAutospacing="0" w:after="0" w:afterAutospacing="0" w:line="500" w:lineRule="exact"/>
        <w:ind w:firstLine="560" w:firstLineChars="200"/>
        <w:rPr>
          <w:rFonts w:ascii="DengXian" w:hAnsi="DengXian" w:eastAsia="仿宋" w:cs="仿宋"/>
          <w:kern w:val="2"/>
          <w:sz w:val="28"/>
          <w:szCs w:val="28"/>
        </w:rPr>
      </w:pPr>
    </w:p>
    <w:p>
      <w:pPr>
        <w:pStyle w:val="7"/>
        <w:shd w:val="clear" w:color="auto" w:fill="FFFFFF"/>
        <w:spacing w:before="0" w:beforeAutospacing="0" w:after="0" w:afterAutospacing="0" w:line="500" w:lineRule="exact"/>
        <w:ind w:firstLine="560" w:firstLineChars="200"/>
        <w:rPr>
          <w:rFonts w:ascii="DengXian" w:hAnsi="DengXian" w:eastAsia="仿宋" w:cs="仿宋"/>
          <w:kern w:val="2"/>
          <w:sz w:val="28"/>
          <w:szCs w:val="28"/>
        </w:rPr>
      </w:pPr>
    </w:p>
    <w:p>
      <w:pPr>
        <w:pStyle w:val="7"/>
        <w:shd w:val="clear" w:color="auto" w:fill="FFFFFF"/>
        <w:spacing w:before="0" w:beforeAutospacing="0" w:after="0" w:afterAutospacing="0" w:line="500" w:lineRule="exact"/>
        <w:ind w:firstLine="560" w:firstLineChars="200"/>
        <w:rPr>
          <w:rFonts w:ascii="DengXian" w:hAnsi="DengXian" w:eastAsia="仿宋" w:cs="仿宋"/>
          <w:kern w:val="2"/>
          <w:sz w:val="28"/>
          <w:szCs w:val="28"/>
        </w:rPr>
      </w:pPr>
    </w:p>
    <w:p>
      <w:pPr>
        <w:pStyle w:val="7"/>
        <w:shd w:val="clear" w:color="auto" w:fill="FFFFFF"/>
        <w:spacing w:before="0" w:beforeAutospacing="0" w:after="0" w:afterAutospacing="0" w:line="500" w:lineRule="exact"/>
        <w:ind w:firstLine="560" w:firstLineChars="200"/>
        <w:rPr>
          <w:rFonts w:ascii="DengXian" w:hAnsi="DengXian" w:eastAsia="仿宋" w:cs="仿宋"/>
          <w:kern w:val="2"/>
          <w:sz w:val="28"/>
          <w:szCs w:val="28"/>
        </w:rPr>
      </w:pPr>
    </w:p>
    <w:p>
      <w:pPr>
        <w:pStyle w:val="7"/>
        <w:shd w:val="clear" w:color="auto" w:fill="FFFFFF"/>
        <w:spacing w:before="0" w:beforeAutospacing="0" w:after="0" w:afterAutospacing="0" w:line="500" w:lineRule="exact"/>
        <w:ind w:firstLine="560" w:firstLineChars="200"/>
        <w:rPr>
          <w:rFonts w:ascii="DengXian" w:hAnsi="DengXian" w:eastAsia="仿宋" w:cs="仿宋"/>
          <w:kern w:val="2"/>
          <w:sz w:val="28"/>
          <w:szCs w:val="28"/>
        </w:rPr>
      </w:pPr>
    </w:p>
    <w:p>
      <w:pPr>
        <w:pStyle w:val="7"/>
        <w:shd w:val="clear" w:color="auto" w:fill="FFFFFF"/>
        <w:spacing w:before="0" w:beforeAutospacing="0" w:after="0" w:afterAutospacing="0" w:line="500" w:lineRule="exact"/>
        <w:ind w:firstLine="560" w:firstLineChars="200"/>
        <w:rPr>
          <w:rFonts w:ascii="DengXian" w:hAnsi="DengXian" w:eastAsia="仿宋" w:cs="仿宋"/>
          <w:kern w:val="2"/>
          <w:sz w:val="28"/>
          <w:szCs w:val="28"/>
        </w:rPr>
      </w:pPr>
    </w:p>
    <w:p>
      <w:pPr>
        <w:pStyle w:val="7"/>
        <w:shd w:val="clear" w:color="auto" w:fill="FFFFFF"/>
        <w:spacing w:before="0" w:beforeAutospacing="0" w:after="0" w:afterAutospacing="0" w:line="500" w:lineRule="exact"/>
        <w:ind w:firstLine="560" w:firstLineChars="200"/>
        <w:rPr>
          <w:rFonts w:ascii="DengXian" w:hAnsi="DengXian" w:eastAsia="仿宋" w:cs="仿宋"/>
          <w:kern w:val="2"/>
          <w:sz w:val="28"/>
          <w:szCs w:val="28"/>
        </w:rPr>
      </w:pPr>
    </w:p>
    <w:p>
      <w:pPr>
        <w:widowControl/>
        <w:shd w:val="clear" w:color="auto" w:fill="FFFFFF"/>
        <w:kinsoku w:val="0"/>
        <w:autoSpaceDE w:val="0"/>
        <w:autoSpaceDN w:val="0"/>
        <w:adjustRightInd w:val="0"/>
        <w:snapToGrid w:val="0"/>
        <w:textAlignment w:val="baseline"/>
        <w:rPr>
          <w:rFonts w:ascii="仿宋" w:hAnsi="仿宋" w:eastAsia="仿宋" w:cs="仿宋"/>
          <w:b/>
          <w:bCs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kern w:val="0"/>
          <w:sz w:val="32"/>
          <w:szCs w:val="32"/>
        </w:rPr>
        <w:t>附件 5</w:t>
      </w:r>
    </w:p>
    <w:p>
      <w:pPr>
        <w:widowControl/>
        <w:shd w:val="clear" w:color="auto" w:fill="FFFFFF"/>
        <w:spacing w:line="440" w:lineRule="atLeast"/>
        <w:jc w:val="center"/>
        <w:rPr>
          <w:rFonts w:ascii="黑体" w:hAnsi="黑体" w:eastAsia="黑体" w:cs="黑体"/>
          <w:b/>
          <w:bCs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</w:rPr>
        <w:t>2024年张家界航空工业职业技术学院</w:t>
      </w:r>
    </w:p>
    <w:p>
      <w:pPr>
        <w:widowControl/>
        <w:shd w:val="clear" w:color="auto" w:fill="FFFFFF"/>
        <w:spacing w:line="440" w:lineRule="atLeast"/>
        <w:jc w:val="center"/>
        <w:rPr>
          <w:rFonts w:ascii="黑体" w:hAnsi="黑体" w:eastAsia="黑体" w:cs="黑体"/>
          <w:b/>
          <w:bCs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</w:rPr>
        <w:t>体育特长生测试项目及评分标准</w:t>
      </w:r>
    </w:p>
    <w:p>
      <w:pPr>
        <w:rPr>
          <w:rFonts w:cs="Arial" w:asciiTheme="minorEastAsia" w:hAnsiTheme="minorEastAsia"/>
          <w:b/>
          <w:bCs/>
          <w:color w:val="333333"/>
          <w:kern w:val="0"/>
          <w:sz w:val="28"/>
          <w:szCs w:val="28"/>
        </w:rPr>
      </w:pPr>
      <w:r>
        <w:rPr>
          <w:rFonts w:hint="eastAsia" w:cs="仿宋" w:asciiTheme="minorEastAsia" w:hAnsiTheme="minorEastAsia"/>
          <w:b/>
          <w:bCs/>
          <w:color w:val="000000"/>
          <w:kern w:val="0"/>
          <w:sz w:val="28"/>
          <w:szCs w:val="28"/>
        </w:rPr>
        <w:t>羽毛球项目</w:t>
      </w:r>
      <w:r>
        <w:rPr>
          <w:rFonts w:hint="eastAsia" w:ascii="宋体" w:hAnsi="宋体" w:eastAsia="宋体" w:cs="宋体"/>
          <w:b/>
          <w:bCs/>
          <w:spacing w:val="14"/>
          <w:sz w:val="28"/>
          <w:szCs w:val="28"/>
        </w:rPr>
        <w:t>测试内容及评分标准</w:t>
      </w:r>
      <w:r>
        <w:rPr>
          <w:rFonts w:hint="eastAsia" w:cs="仿宋" w:asciiTheme="minorEastAsia" w:hAnsiTheme="minorEastAsia"/>
          <w:b/>
          <w:bCs/>
          <w:color w:val="000000"/>
          <w:kern w:val="0"/>
          <w:sz w:val="28"/>
          <w:szCs w:val="28"/>
        </w:rPr>
        <w:t>（总分100分）</w:t>
      </w:r>
    </w:p>
    <w:p>
      <w:pPr>
        <w:widowControl/>
        <w:shd w:val="clear" w:color="auto" w:fill="FFFFFF"/>
        <w:spacing w:line="440" w:lineRule="atLeast"/>
        <w:rPr>
          <w:rFonts w:cs="仿宋" w:asciiTheme="minorEastAsia" w:hAnsiTheme="minorEastAsia"/>
          <w:color w:val="000000"/>
          <w:kern w:val="0"/>
          <w:sz w:val="24"/>
        </w:rPr>
      </w:pPr>
      <w:r>
        <w:rPr>
          <w:rFonts w:cs="仿宋" w:asciiTheme="minorEastAsia" w:hAnsiTheme="minorEastAsia"/>
          <w:color w:val="000000"/>
          <w:kern w:val="0"/>
          <w:sz w:val="24"/>
        </w:rPr>
        <w:t>1</w:t>
      </w:r>
      <w:r>
        <w:rPr>
          <w:rFonts w:hint="eastAsia" w:cs="仿宋" w:asciiTheme="minorEastAsia" w:hAnsiTheme="minorEastAsia"/>
          <w:color w:val="000000"/>
          <w:kern w:val="0"/>
          <w:sz w:val="24"/>
        </w:rPr>
        <w:t>、正手发高远球和网前球（</w:t>
      </w:r>
      <w:r>
        <w:rPr>
          <w:rFonts w:cs="仿宋" w:asciiTheme="minorEastAsia" w:hAnsiTheme="minorEastAsia"/>
          <w:color w:val="000000"/>
          <w:kern w:val="0"/>
          <w:sz w:val="24"/>
        </w:rPr>
        <w:t>1</w:t>
      </w:r>
      <w:r>
        <w:rPr>
          <w:rFonts w:hint="eastAsia" w:cs="仿宋" w:asciiTheme="minorEastAsia" w:hAnsiTheme="minorEastAsia"/>
          <w:color w:val="000000"/>
          <w:kern w:val="0"/>
          <w:sz w:val="24"/>
        </w:rPr>
        <w:t>0分）</w:t>
      </w:r>
    </w:p>
    <w:p>
      <w:pPr>
        <w:widowControl/>
        <w:shd w:val="clear" w:color="auto" w:fill="FFFFFF"/>
        <w:spacing w:line="440" w:lineRule="atLeast"/>
        <w:rPr>
          <w:rFonts w:cs="仿宋" w:asciiTheme="minorEastAsia" w:hAnsiTheme="minorEastAsia"/>
          <w:color w:val="000000"/>
          <w:kern w:val="0"/>
          <w:sz w:val="24"/>
        </w:rPr>
      </w:pPr>
      <w:r>
        <w:rPr>
          <w:rFonts w:hint="eastAsia" w:cs="仿宋" w:asciiTheme="minorEastAsia" w:hAnsiTheme="minorEastAsia"/>
          <w:color w:val="000000"/>
          <w:kern w:val="0"/>
          <w:sz w:val="24"/>
        </w:rPr>
        <w:t>测试方法：考生在右场区中线附近离发球线</w:t>
      </w:r>
      <w:r>
        <w:rPr>
          <w:rFonts w:cs="仿宋" w:asciiTheme="minorEastAsia" w:hAnsiTheme="minorEastAsia"/>
          <w:color w:val="000000"/>
          <w:kern w:val="0"/>
          <w:sz w:val="24"/>
        </w:rPr>
        <w:t>50</w:t>
      </w:r>
      <w:r>
        <w:rPr>
          <w:rFonts w:hint="eastAsia" w:cs="仿宋" w:asciiTheme="minorEastAsia" w:hAnsiTheme="minorEastAsia"/>
          <w:color w:val="000000"/>
          <w:kern w:val="0"/>
          <w:sz w:val="24"/>
        </w:rPr>
        <w:t>厘米处站立发高远球，落地应在单、双打端线及距中线和单打边线各</w:t>
      </w:r>
      <w:r>
        <w:rPr>
          <w:rFonts w:cs="仿宋" w:asciiTheme="minorEastAsia" w:hAnsiTheme="minorEastAsia"/>
          <w:color w:val="000000"/>
          <w:kern w:val="0"/>
          <w:sz w:val="24"/>
        </w:rPr>
        <w:t>60</w:t>
      </w:r>
      <w:r>
        <w:rPr>
          <w:rFonts w:hint="eastAsia" w:cs="仿宋" w:asciiTheme="minorEastAsia" w:hAnsiTheme="minorEastAsia"/>
          <w:color w:val="000000"/>
          <w:kern w:val="0"/>
          <w:sz w:val="24"/>
        </w:rPr>
        <w:t>厘米所作平行线所构成的区域内；发网前球的位置同发高远球位置相同，落点在发球线和向前</w:t>
      </w:r>
      <w:r>
        <w:rPr>
          <w:rFonts w:cs="仿宋" w:asciiTheme="minorEastAsia" w:hAnsiTheme="minorEastAsia"/>
          <w:color w:val="000000"/>
          <w:kern w:val="0"/>
          <w:sz w:val="24"/>
        </w:rPr>
        <w:t>70</w:t>
      </w:r>
      <w:r>
        <w:rPr>
          <w:rFonts w:hint="eastAsia" w:cs="仿宋" w:asciiTheme="minorEastAsia" w:hAnsiTheme="minorEastAsia"/>
          <w:color w:val="000000"/>
          <w:kern w:val="0"/>
          <w:sz w:val="24"/>
        </w:rPr>
        <w:t>厘米所作平行线及距中线和单打边线各</w:t>
      </w:r>
      <w:r>
        <w:rPr>
          <w:rFonts w:cs="仿宋" w:asciiTheme="minorEastAsia" w:hAnsiTheme="minorEastAsia"/>
          <w:color w:val="000000"/>
          <w:kern w:val="0"/>
          <w:sz w:val="24"/>
        </w:rPr>
        <w:t>60</w:t>
      </w:r>
      <w:r>
        <w:rPr>
          <w:rFonts w:hint="eastAsia" w:cs="仿宋" w:asciiTheme="minorEastAsia" w:hAnsiTheme="minorEastAsia"/>
          <w:color w:val="000000"/>
          <w:kern w:val="0"/>
          <w:sz w:val="24"/>
        </w:rPr>
        <w:t>厘米所作平行线所构成的区域内。测验时发高远球和网前球各</w:t>
      </w:r>
      <w:r>
        <w:rPr>
          <w:rFonts w:cs="仿宋" w:asciiTheme="minorEastAsia" w:hAnsiTheme="minorEastAsia"/>
          <w:color w:val="000000"/>
          <w:kern w:val="0"/>
          <w:sz w:val="24"/>
        </w:rPr>
        <w:t>5</w:t>
      </w:r>
      <w:r>
        <w:rPr>
          <w:rFonts w:hint="eastAsia" w:cs="仿宋" w:asciiTheme="minorEastAsia" w:hAnsiTheme="minorEastAsia"/>
          <w:color w:val="000000"/>
          <w:kern w:val="0"/>
          <w:sz w:val="24"/>
        </w:rPr>
        <w:t>个。</w:t>
      </w:r>
    </w:p>
    <w:p>
      <w:pPr>
        <w:widowControl/>
        <w:shd w:val="clear" w:color="auto" w:fill="FFFFFF"/>
        <w:spacing w:line="440" w:lineRule="atLeast"/>
        <w:rPr>
          <w:rFonts w:cs="仿宋" w:asciiTheme="minorEastAsia" w:hAnsiTheme="minorEastAsia"/>
          <w:color w:val="000000"/>
          <w:kern w:val="0"/>
          <w:sz w:val="24"/>
        </w:rPr>
      </w:pPr>
      <w:r>
        <w:rPr>
          <w:rFonts w:hint="eastAsia" w:cs="仿宋" w:asciiTheme="minorEastAsia" w:hAnsiTheme="minorEastAsia"/>
          <w:color w:val="000000"/>
          <w:kern w:val="0"/>
          <w:sz w:val="24"/>
        </w:rPr>
        <w:t>评分标准：</w:t>
      </w:r>
    </w:p>
    <w:tbl>
      <w:tblPr>
        <w:tblStyle w:val="9"/>
        <w:tblW w:w="8946" w:type="dxa"/>
        <w:tblInd w:w="0" w:type="dxa"/>
        <w:tblBorders>
          <w:top w:val="single" w:color="auto" w:sz="24" w:space="0"/>
          <w:left w:val="single" w:color="auto" w:sz="24" w:space="0"/>
          <w:bottom w:val="single" w:color="auto" w:sz="24" w:space="0"/>
          <w:right w:val="single" w:color="auto" w:sz="2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8"/>
        <w:gridCol w:w="792"/>
        <w:gridCol w:w="2326"/>
        <w:gridCol w:w="1276"/>
        <w:gridCol w:w="1276"/>
        <w:gridCol w:w="1134"/>
        <w:gridCol w:w="1134"/>
      </w:tblGrid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c>
          <w:tcPr>
            <w:tcW w:w="180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440" w:lineRule="atLeast"/>
              <w:jc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2326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</w:tcPr>
          <w:p>
            <w:pPr>
              <w:widowControl/>
              <w:shd w:val="clear" w:color="auto" w:fill="FFFFFF"/>
              <w:spacing w:line="440" w:lineRule="atLeast"/>
              <w:jc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276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</w:tcPr>
          <w:p>
            <w:pPr>
              <w:widowControl/>
              <w:shd w:val="clear" w:color="auto" w:fill="FFFFFF"/>
              <w:spacing w:line="440" w:lineRule="atLeast"/>
              <w:jc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276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</w:tcPr>
          <w:p>
            <w:pPr>
              <w:widowControl/>
              <w:shd w:val="clear" w:color="auto" w:fill="FFFFFF"/>
              <w:spacing w:line="440" w:lineRule="atLeast"/>
              <w:jc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</w:tcPr>
          <w:p>
            <w:pPr>
              <w:widowControl/>
              <w:shd w:val="clear" w:color="auto" w:fill="FFFFFF"/>
              <w:spacing w:line="440" w:lineRule="atLeast"/>
              <w:jc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</w:tcPr>
          <w:p>
            <w:pPr>
              <w:widowControl/>
              <w:shd w:val="clear" w:color="auto" w:fill="FFFFFF"/>
              <w:spacing w:line="440" w:lineRule="atLeast"/>
              <w:jc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8" w:type="dxa"/>
            <w:vMerge w:val="restart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测试要求</w:t>
            </w:r>
          </w:p>
        </w:tc>
        <w:tc>
          <w:tcPr>
            <w:tcW w:w="79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发高</w:t>
            </w:r>
          </w:p>
          <w:p>
            <w:pPr>
              <w:widowControl/>
              <w:shd w:val="clear" w:color="auto" w:fill="FFFFFF"/>
              <w:spacing w:line="440" w:lineRule="atLeast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远球</w:t>
            </w:r>
          </w:p>
        </w:tc>
        <w:tc>
          <w:tcPr>
            <w:tcW w:w="232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轨迹弧度最高点在落点上空</w:t>
            </w:r>
          </w:p>
        </w:tc>
        <w:tc>
          <w:tcPr>
            <w:tcW w:w="127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失误一球</w:t>
            </w:r>
          </w:p>
        </w:tc>
        <w:tc>
          <w:tcPr>
            <w:tcW w:w="127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失误二球</w:t>
            </w:r>
          </w:p>
        </w:tc>
        <w:tc>
          <w:tcPr>
            <w:tcW w:w="1134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失误三球</w:t>
            </w:r>
          </w:p>
        </w:tc>
        <w:tc>
          <w:tcPr>
            <w:tcW w:w="1134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失误四球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8" w:type="dxa"/>
            <w:vMerge w:val="continue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网前球</w:t>
            </w:r>
          </w:p>
        </w:tc>
        <w:tc>
          <w:tcPr>
            <w:tcW w:w="232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网前球过网高度在网上15厘米范围内并落点准确</w:t>
            </w:r>
          </w:p>
        </w:tc>
        <w:tc>
          <w:tcPr>
            <w:tcW w:w="127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失误一球</w:t>
            </w:r>
          </w:p>
        </w:tc>
        <w:tc>
          <w:tcPr>
            <w:tcW w:w="1276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失误二球</w:t>
            </w:r>
          </w:p>
        </w:tc>
        <w:tc>
          <w:tcPr>
            <w:tcW w:w="1134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失误三球</w:t>
            </w:r>
          </w:p>
        </w:tc>
        <w:tc>
          <w:tcPr>
            <w:tcW w:w="1134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失误四球</w:t>
            </w:r>
          </w:p>
        </w:tc>
      </w:tr>
    </w:tbl>
    <w:p>
      <w:pPr>
        <w:widowControl/>
        <w:shd w:val="clear" w:color="auto" w:fill="FFFFFF"/>
        <w:spacing w:line="440" w:lineRule="atLeast"/>
        <w:rPr>
          <w:rFonts w:cs="仿宋" w:asciiTheme="minorEastAsia" w:hAnsiTheme="minorEastAsia"/>
          <w:color w:val="000000"/>
          <w:kern w:val="0"/>
          <w:sz w:val="24"/>
        </w:rPr>
      </w:pPr>
      <w:r>
        <w:rPr>
          <w:rFonts w:cs="仿宋" w:asciiTheme="minorEastAsia" w:hAnsiTheme="minorEastAsia"/>
          <w:color w:val="000000"/>
          <w:kern w:val="0"/>
          <w:sz w:val="24"/>
        </w:rPr>
        <w:t>2</w:t>
      </w:r>
      <w:r>
        <w:rPr>
          <w:rFonts w:hint="eastAsia" w:cs="仿宋" w:asciiTheme="minorEastAsia" w:hAnsiTheme="minorEastAsia"/>
          <w:color w:val="000000"/>
          <w:kern w:val="0"/>
          <w:sz w:val="24"/>
        </w:rPr>
        <w:t>、正手后场扣球（10分）</w:t>
      </w:r>
    </w:p>
    <w:p>
      <w:pPr>
        <w:widowControl/>
        <w:shd w:val="clear" w:color="auto" w:fill="FFFFFF"/>
        <w:spacing w:line="440" w:lineRule="atLeast"/>
        <w:rPr>
          <w:rFonts w:cs="仿宋" w:asciiTheme="minorEastAsia" w:hAnsiTheme="minorEastAsia"/>
          <w:color w:val="000000"/>
          <w:kern w:val="0"/>
          <w:sz w:val="24"/>
        </w:rPr>
      </w:pPr>
      <w:r>
        <w:rPr>
          <w:rFonts w:hint="eastAsia" w:cs="仿宋" w:asciiTheme="minorEastAsia" w:hAnsiTheme="minorEastAsia"/>
          <w:color w:val="000000"/>
          <w:kern w:val="0"/>
          <w:sz w:val="24"/>
        </w:rPr>
        <w:t>测试方法：陪考发出高远球后，考生在右场区距前发球线</w:t>
      </w:r>
      <w:r>
        <w:rPr>
          <w:rFonts w:cs="仿宋" w:asciiTheme="minorEastAsia" w:hAnsiTheme="minorEastAsia"/>
          <w:color w:val="000000"/>
          <w:kern w:val="0"/>
          <w:sz w:val="24"/>
        </w:rPr>
        <w:t>50</w:t>
      </w:r>
      <w:r>
        <w:rPr>
          <w:rFonts w:hint="eastAsia" w:cs="仿宋" w:asciiTheme="minorEastAsia" w:hAnsiTheme="minorEastAsia"/>
          <w:color w:val="000000"/>
          <w:kern w:val="0"/>
          <w:sz w:val="24"/>
        </w:rPr>
        <w:t>厘米处起动扣球，每人扣5个。</w:t>
      </w:r>
    </w:p>
    <w:p>
      <w:pPr>
        <w:widowControl/>
        <w:shd w:val="clear" w:color="auto" w:fill="FFFFFF"/>
        <w:spacing w:line="440" w:lineRule="atLeast"/>
        <w:rPr>
          <w:rFonts w:cs="仿宋" w:asciiTheme="minorEastAsia" w:hAnsiTheme="minorEastAsia"/>
          <w:color w:val="000000"/>
          <w:kern w:val="0"/>
          <w:sz w:val="24"/>
        </w:rPr>
      </w:pPr>
      <w:r>
        <w:rPr>
          <w:rFonts w:hint="eastAsia" w:cs="仿宋" w:asciiTheme="minorEastAsia" w:hAnsiTheme="minorEastAsia"/>
          <w:color w:val="000000"/>
          <w:kern w:val="0"/>
          <w:sz w:val="24"/>
        </w:rPr>
        <w:t>评分标准：扣球无爆发力每球扣</w:t>
      </w:r>
      <w:r>
        <w:rPr>
          <w:rFonts w:cs="仿宋" w:asciiTheme="minorEastAsia" w:hAnsiTheme="minorEastAsia"/>
          <w:color w:val="000000"/>
          <w:kern w:val="0"/>
          <w:sz w:val="24"/>
        </w:rPr>
        <w:t>0.5-1</w:t>
      </w:r>
      <w:r>
        <w:rPr>
          <w:rFonts w:hint="eastAsia" w:cs="仿宋" w:asciiTheme="minorEastAsia" w:hAnsiTheme="minorEastAsia"/>
          <w:color w:val="000000"/>
          <w:kern w:val="0"/>
          <w:sz w:val="24"/>
        </w:rPr>
        <w:t>分。</w:t>
      </w:r>
    </w:p>
    <w:tbl>
      <w:tblPr>
        <w:tblStyle w:val="9"/>
        <w:tblW w:w="8370" w:type="dxa"/>
        <w:tblInd w:w="0" w:type="dxa"/>
        <w:tblBorders>
          <w:top w:val="single" w:color="auto" w:sz="24" w:space="0"/>
          <w:left w:val="single" w:color="auto" w:sz="24" w:space="0"/>
          <w:bottom w:val="single" w:color="auto" w:sz="24" w:space="0"/>
          <w:right w:val="single" w:color="auto" w:sz="2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8"/>
        <w:gridCol w:w="792"/>
        <w:gridCol w:w="2190"/>
        <w:gridCol w:w="2190"/>
        <w:gridCol w:w="2190"/>
      </w:tblGrid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0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2190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</w:tcPr>
          <w:p>
            <w:pPr>
              <w:widowControl/>
              <w:shd w:val="clear" w:color="auto" w:fill="FFFFFF"/>
              <w:spacing w:line="440" w:lineRule="atLeast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190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</w:tcPr>
          <w:p>
            <w:pPr>
              <w:widowControl/>
              <w:shd w:val="clear" w:color="auto" w:fill="FFFFFF"/>
              <w:spacing w:line="440" w:lineRule="atLeast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每球扣2分</w:t>
            </w:r>
          </w:p>
        </w:tc>
        <w:tc>
          <w:tcPr>
            <w:tcW w:w="2190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</w:tcPr>
          <w:p>
            <w:pPr>
              <w:widowControl/>
              <w:shd w:val="clear" w:color="auto" w:fill="FFFFFF"/>
              <w:spacing w:line="440" w:lineRule="atLeast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每球扣1分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8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测试要求</w:t>
            </w:r>
          </w:p>
        </w:tc>
        <w:tc>
          <w:tcPr>
            <w:tcW w:w="79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扣球</w:t>
            </w:r>
          </w:p>
        </w:tc>
        <w:tc>
          <w:tcPr>
            <w:tcW w:w="2190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落点在前发球线以内</w:t>
            </w:r>
          </w:p>
        </w:tc>
        <w:tc>
          <w:tcPr>
            <w:tcW w:w="2190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落点未在场内</w:t>
            </w:r>
          </w:p>
        </w:tc>
        <w:tc>
          <w:tcPr>
            <w:tcW w:w="2190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扣球无爆发力</w:t>
            </w:r>
          </w:p>
        </w:tc>
      </w:tr>
    </w:tbl>
    <w:p>
      <w:pPr>
        <w:widowControl/>
        <w:shd w:val="clear" w:color="auto" w:fill="FFFFFF"/>
        <w:spacing w:line="440" w:lineRule="atLeast"/>
        <w:rPr>
          <w:rFonts w:cs="仿宋" w:asciiTheme="minorEastAsia" w:hAnsiTheme="minorEastAsia"/>
          <w:color w:val="000000"/>
          <w:kern w:val="0"/>
          <w:sz w:val="24"/>
        </w:rPr>
      </w:pPr>
      <w:r>
        <w:rPr>
          <w:rFonts w:cs="仿宋" w:asciiTheme="minorEastAsia" w:hAnsiTheme="minorEastAsia"/>
          <w:color w:val="000000"/>
          <w:kern w:val="0"/>
          <w:sz w:val="24"/>
        </w:rPr>
        <w:t>3</w:t>
      </w:r>
      <w:r>
        <w:rPr>
          <w:rFonts w:hint="eastAsia" w:cs="仿宋" w:asciiTheme="minorEastAsia" w:hAnsiTheme="minorEastAsia"/>
          <w:color w:val="000000"/>
          <w:kern w:val="0"/>
          <w:sz w:val="24"/>
        </w:rPr>
        <w:t>、正手后场吊球（10分）</w:t>
      </w:r>
    </w:p>
    <w:p>
      <w:pPr>
        <w:widowControl/>
        <w:shd w:val="clear" w:color="auto" w:fill="FFFFFF"/>
        <w:spacing w:line="440" w:lineRule="atLeast"/>
        <w:rPr>
          <w:rFonts w:cs="仿宋" w:asciiTheme="minorEastAsia" w:hAnsiTheme="minorEastAsia"/>
          <w:color w:val="000000"/>
          <w:kern w:val="0"/>
          <w:sz w:val="24"/>
        </w:rPr>
      </w:pPr>
      <w:r>
        <w:rPr>
          <w:rFonts w:hint="eastAsia" w:cs="仿宋" w:asciiTheme="minorEastAsia" w:hAnsiTheme="minorEastAsia"/>
          <w:color w:val="000000"/>
          <w:kern w:val="0"/>
          <w:sz w:val="24"/>
        </w:rPr>
        <w:t>测试方法：陪考发出高远球后，考生在右场区距前发球线</w:t>
      </w:r>
      <w:r>
        <w:rPr>
          <w:rFonts w:cs="仿宋" w:asciiTheme="minorEastAsia" w:hAnsiTheme="minorEastAsia"/>
          <w:color w:val="000000"/>
          <w:kern w:val="0"/>
          <w:sz w:val="24"/>
        </w:rPr>
        <w:t>50</w:t>
      </w:r>
      <w:r>
        <w:rPr>
          <w:rFonts w:hint="eastAsia" w:cs="仿宋" w:asciiTheme="minorEastAsia" w:hAnsiTheme="minorEastAsia"/>
          <w:color w:val="000000"/>
          <w:kern w:val="0"/>
          <w:sz w:val="24"/>
        </w:rPr>
        <w:t>厘米处起动吊直、斜线球各</w:t>
      </w:r>
      <w:r>
        <w:rPr>
          <w:rFonts w:cs="仿宋" w:asciiTheme="minorEastAsia" w:hAnsiTheme="minorEastAsia"/>
          <w:color w:val="000000"/>
          <w:kern w:val="0"/>
          <w:sz w:val="24"/>
        </w:rPr>
        <w:t>5</w:t>
      </w:r>
      <w:r>
        <w:rPr>
          <w:rFonts w:hint="eastAsia" w:cs="仿宋" w:asciiTheme="minorEastAsia" w:hAnsiTheme="minorEastAsia"/>
          <w:color w:val="000000"/>
          <w:kern w:val="0"/>
          <w:sz w:val="24"/>
        </w:rPr>
        <w:t>个。</w:t>
      </w:r>
    </w:p>
    <w:p>
      <w:pPr>
        <w:widowControl/>
        <w:shd w:val="clear" w:color="auto" w:fill="FFFFFF"/>
        <w:spacing w:line="440" w:lineRule="atLeast"/>
        <w:rPr>
          <w:rFonts w:cs="仿宋" w:asciiTheme="minorEastAsia" w:hAnsiTheme="minorEastAsia"/>
          <w:color w:val="000000"/>
          <w:kern w:val="0"/>
          <w:sz w:val="24"/>
        </w:rPr>
      </w:pPr>
      <w:r>
        <w:rPr>
          <w:rFonts w:hint="eastAsia" w:cs="仿宋" w:asciiTheme="minorEastAsia" w:hAnsiTheme="minorEastAsia"/>
          <w:color w:val="000000"/>
          <w:kern w:val="0"/>
          <w:sz w:val="24"/>
        </w:rPr>
        <w:t>评分标准：落点在前发球线以内为满分；落点在距前发球线</w:t>
      </w:r>
      <w:r>
        <w:rPr>
          <w:rFonts w:cs="仿宋" w:asciiTheme="minorEastAsia" w:hAnsiTheme="minorEastAsia"/>
          <w:color w:val="000000"/>
          <w:kern w:val="0"/>
          <w:sz w:val="24"/>
        </w:rPr>
        <w:t>50</w:t>
      </w:r>
      <w:r>
        <w:rPr>
          <w:rFonts w:hint="eastAsia" w:cs="仿宋" w:asciiTheme="minorEastAsia" w:hAnsiTheme="minorEastAsia"/>
          <w:color w:val="000000"/>
          <w:kern w:val="0"/>
          <w:sz w:val="24"/>
        </w:rPr>
        <w:t>厘米内每球扣0.5分；落点距前发球线</w:t>
      </w:r>
      <w:r>
        <w:rPr>
          <w:rFonts w:cs="仿宋" w:asciiTheme="minorEastAsia" w:hAnsiTheme="minorEastAsia"/>
          <w:color w:val="000000"/>
          <w:kern w:val="0"/>
          <w:sz w:val="24"/>
        </w:rPr>
        <w:t>50</w:t>
      </w:r>
      <w:r>
        <w:rPr>
          <w:rFonts w:hint="eastAsia" w:cs="仿宋" w:asciiTheme="minorEastAsia" w:hAnsiTheme="minorEastAsia"/>
          <w:color w:val="000000"/>
          <w:kern w:val="0"/>
          <w:sz w:val="24"/>
        </w:rPr>
        <w:t>厘米以外每球扣0.5</w:t>
      </w:r>
      <w:r>
        <w:rPr>
          <w:rFonts w:cs="仿宋" w:asciiTheme="minorEastAsia" w:hAnsiTheme="minorEastAsia"/>
          <w:color w:val="000000"/>
          <w:kern w:val="0"/>
          <w:sz w:val="24"/>
        </w:rPr>
        <w:t>-</w:t>
      </w:r>
      <w:r>
        <w:rPr>
          <w:rFonts w:hint="eastAsia" w:cs="仿宋" w:asciiTheme="minorEastAsia" w:hAnsiTheme="minorEastAsia"/>
          <w:color w:val="000000"/>
          <w:kern w:val="0"/>
          <w:sz w:val="24"/>
        </w:rPr>
        <w:t>1分。</w:t>
      </w:r>
    </w:p>
    <w:tbl>
      <w:tblPr>
        <w:tblStyle w:val="9"/>
        <w:tblW w:w="8370" w:type="dxa"/>
        <w:tblInd w:w="0" w:type="dxa"/>
        <w:tblBorders>
          <w:top w:val="single" w:color="auto" w:sz="24" w:space="0"/>
          <w:left w:val="single" w:color="auto" w:sz="24" w:space="0"/>
          <w:bottom w:val="single" w:color="auto" w:sz="24" w:space="0"/>
          <w:right w:val="single" w:color="auto" w:sz="2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0"/>
        <w:gridCol w:w="990"/>
        <w:gridCol w:w="2190"/>
        <w:gridCol w:w="2190"/>
        <w:gridCol w:w="2190"/>
      </w:tblGrid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0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2190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</w:tcPr>
          <w:p>
            <w:pPr>
              <w:widowControl/>
              <w:shd w:val="clear" w:color="auto" w:fill="FFFFFF"/>
              <w:spacing w:line="440" w:lineRule="atLeast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190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</w:tcPr>
          <w:p>
            <w:pPr>
              <w:widowControl/>
              <w:shd w:val="clear" w:color="auto" w:fill="FFFFFF"/>
              <w:spacing w:line="440" w:lineRule="atLeast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每球扣0.5分</w:t>
            </w:r>
          </w:p>
        </w:tc>
        <w:tc>
          <w:tcPr>
            <w:tcW w:w="2190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</w:tcPr>
          <w:p>
            <w:pPr>
              <w:widowControl/>
              <w:shd w:val="clear" w:color="auto" w:fill="FFFFFF"/>
              <w:spacing w:line="440" w:lineRule="atLeast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每球扣1分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0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测试</w:t>
            </w:r>
          </w:p>
          <w:p>
            <w:pPr>
              <w:widowControl/>
              <w:shd w:val="clear" w:color="auto" w:fill="FFFFFF"/>
              <w:spacing w:line="440" w:lineRule="atLeast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990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吊球</w:t>
            </w:r>
          </w:p>
        </w:tc>
        <w:tc>
          <w:tcPr>
            <w:tcW w:w="2190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落点在前发球线以内</w:t>
            </w:r>
          </w:p>
        </w:tc>
        <w:tc>
          <w:tcPr>
            <w:tcW w:w="2190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落点在距前发球线50厘米内</w:t>
            </w:r>
          </w:p>
        </w:tc>
        <w:tc>
          <w:tcPr>
            <w:tcW w:w="2190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落点距前发球线50厘米以外</w:t>
            </w:r>
          </w:p>
        </w:tc>
      </w:tr>
    </w:tbl>
    <w:p>
      <w:pPr>
        <w:widowControl/>
        <w:shd w:val="clear" w:color="auto" w:fill="FFFFFF"/>
        <w:spacing w:line="440" w:lineRule="atLeast"/>
        <w:rPr>
          <w:rFonts w:cs="仿宋" w:asciiTheme="minorEastAsia" w:hAnsiTheme="minorEastAsia"/>
          <w:color w:val="000000"/>
          <w:kern w:val="0"/>
          <w:sz w:val="24"/>
        </w:rPr>
      </w:pPr>
      <w:r>
        <w:rPr>
          <w:rFonts w:cs="仿宋" w:asciiTheme="minorEastAsia" w:hAnsiTheme="minorEastAsia"/>
          <w:color w:val="000000"/>
          <w:kern w:val="0"/>
          <w:sz w:val="24"/>
        </w:rPr>
        <w:t>4</w:t>
      </w:r>
      <w:r>
        <w:rPr>
          <w:rFonts w:hint="eastAsia" w:cs="仿宋" w:asciiTheme="minorEastAsia" w:hAnsiTheme="minorEastAsia"/>
          <w:color w:val="000000"/>
          <w:kern w:val="0"/>
          <w:sz w:val="24"/>
        </w:rPr>
        <w:t>、搓网前球（10分）</w:t>
      </w:r>
    </w:p>
    <w:p>
      <w:pPr>
        <w:widowControl/>
        <w:shd w:val="clear" w:color="auto" w:fill="FFFFFF"/>
        <w:spacing w:line="440" w:lineRule="atLeast"/>
        <w:rPr>
          <w:rFonts w:cs="仿宋" w:asciiTheme="minorEastAsia" w:hAnsiTheme="minorEastAsia"/>
          <w:color w:val="000000"/>
          <w:kern w:val="0"/>
          <w:sz w:val="24"/>
        </w:rPr>
      </w:pPr>
      <w:r>
        <w:rPr>
          <w:rFonts w:hint="eastAsia" w:cs="仿宋" w:asciiTheme="minorEastAsia" w:hAnsiTheme="minorEastAsia"/>
          <w:color w:val="000000"/>
          <w:kern w:val="0"/>
          <w:sz w:val="24"/>
        </w:rPr>
        <w:t>测试方法：陪考吊网前球，考生在前发球线后启动将球搓过网放网前球。每人搓10个球。</w:t>
      </w:r>
    </w:p>
    <w:p>
      <w:pPr>
        <w:widowControl/>
        <w:shd w:val="clear" w:color="auto" w:fill="FFFFFF"/>
        <w:spacing w:line="440" w:lineRule="atLeast"/>
        <w:rPr>
          <w:rFonts w:cs="仿宋" w:asciiTheme="minorEastAsia" w:hAnsiTheme="minorEastAsia"/>
          <w:color w:val="000000"/>
          <w:kern w:val="0"/>
          <w:sz w:val="24"/>
        </w:rPr>
      </w:pPr>
      <w:r>
        <w:rPr>
          <w:rFonts w:hint="eastAsia" w:cs="仿宋" w:asciiTheme="minorEastAsia" w:hAnsiTheme="minorEastAsia"/>
          <w:color w:val="000000"/>
          <w:kern w:val="0"/>
          <w:sz w:val="24"/>
        </w:rPr>
        <w:t>评分标准：</w:t>
      </w:r>
    </w:p>
    <w:tbl>
      <w:tblPr>
        <w:tblStyle w:val="9"/>
        <w:tblW w:w="8804" w:type="dxa"/>
        <w:tblInd w:w="0" w:type="dxa"/>
        <w:tblBorders>
          <w:top w:val="single" w:color="auto" w:sz="24" w:space="0"/>
          <w:left w:val="single" w:color="auto" w:sz="24" w:space="0"/>
          <w:bottom w:val="single" w:color="auto" w:sz="24" w:space="0"/>
          <w:right w:val="single" w:color="auto" w:sz="2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0"/>
        <w:gridCol w:w="990"/>
        <w:gridCol w:w="3177"/>
        <w:gridCol w:w="3827"/>
      </w:tblGrid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0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3177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</w:tcPr>
          <w:p>
            <w:pPr>
              <w:widowControl/>
              <w:shd w:val="clear" w:color="auto" w:fill="FFFFFF"/>
              <w:spacing w:line="440" w:lineRule="atLeast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3827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</w:tcPr>
          <w:p>
            <w:pPr>
              <w:widowControl/>
              <w:shd w:val="clear" w:color="auto" w:fill="FFFFFF"/>
              <w:spacing w:line="440" w:lineRule="atLeast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每球扣1分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10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测试</w:t>
            </w:r>
          </w:p>
          <w:p>
            <w:pPr>
              <w:widowControl/>
              <w:shd w:val="clear" w:color="auto" w:fill="FFFFFF"/>
              <w:spacing w:line="440" w:lineRule="atLeast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要求</w:t>
            </w:r>
          </w:p>
        </w:tc>
        <w:tc>
          <w:tcPr>
            <w:tcW w:w="990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搓网</w:t>
            </w:r>
          </w:p>
          <w:p>
            <w:pPr>
              <w:widowControl/>
              <w:shd w:val="clear" w:color="auto" w:fill="FFFFFF"/>
              <w:spacing w:line="440" w:lineRule="atLeast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前球</w:t>
            </w:r>
          </w:p>
        </w:tc>
        <w:tc>
          <w:tcPr>
            <w:tcW w:w="3177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搓球落在前发球线内，过网高度在网上20厘米以内。</w:t>
            </w:r>
          </w:p>
        </w:tc>
        <w:tc>
          <w:tcPr>
            <w:tcW w:w="3827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搓球未落在前发球线内；</w:t>
            </w:r>
          </w:p>
          <w:p>
            <w:pPr>
              <w:widowControl/>
              <w:shd w:val="clear" w:color="auto" w:fill="FFFFFF"/>
              <w:spacing w:line="440" w:lineRule="atLeast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过网高度在网上20厘米以上。</w:t>
            </w:r>
          </w:p>
          <w:p>
            <w:pPr>
              <w:widowControl/>
              <w:shd w:val="clear" w:color="auto" w:fill="FFFFFF"/>
              <w:spacing w:line="440" w:lineRule="atLeast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出现以上任何一点，均扣1.5分 </w:t>
            </w:r>
          </w:p>
        </w:tc>
      </w:tr>
    </w:tbl>
    <w:p>
      <w:pPr>
        <w:widowControl/>
        <w:shd w:val="clear" w:color="auto" w:fill="FFFFFF"/>
        <w:spacing w:line="440" w:lineRule="atLeast"/>
        <w:rPr>
          <w:rFonts w:cs="仿宋" w:asciiTheme="minorEastAsia" w:hAnsiTheme="minorEastAsia"/>
          <w:color w:val="000000"/>
          <w:kern w:val="0"/>
          <w:sz w:val="24"/>
        </w:rPr>
      </w:pPr>
      <w:r>
        <w:rPr>
          <w:rFonts w:cs="仿宋" w:asciiTheme="minorEastAsia" w:hAnsiTheme="minorEastAsia"/>
          <w:color w:val="000000"/>
          <w:kern w:val="0"/>
          <w:sz w:val="24"/>
        </w:rPr>
        <w:t>5</w:t>
      </w:r>
      <w:r>
        <w:rPr>
          <w:rFonts w:hint="eastAsia" w:cs="仿宋" w:asciiTheme="minorEastAsia" w:hAnsiTheme="minorEastAsia"/>
          <w:color w:val="000000"/>
          <w:kern w:val="0"/>
          <w:sz w:val="24"/>
        </w:rPr>
        <w:t>、单打技评（6</w:t>
      </w:r>
      <w:r>
        <w:rPr>
          <w:rFonts w:cs="仿宋" w:asciiTheme="minorEastAsia" w:hAnsiTheme="minorEastAsia"/>
          <w:color w:val="000000"/>
          <w:kern w:val="0"/>
          <w:sz w:val="24"/>
        </w:rPr>
        <w:t>0</w:t>
      </w:r>
      <w:r>
        <w:rPr>
          <w:rFonts w:hint="eastAsia" w:cs="仿宋" w:asciiTheme="minorEastAsia" w:hAnsiTheme="minorEastAsia"/>
          <w:color w:val="000000"/>
          <w:kern w:val="0"/>
          <w:sz w:val="24"/>
        </w:rPr>
        <w:t>分）</w:t>
      </w:r>
    </w:p>
    <w:p>
      <w:pPr>
        <w:widowControl/>
        <w:shd w:val="clear" w:color="auto" w:fill="FFFFFF"/>
        <w:spacing w:line="440" w:lineRule="atLeast"/>
        <w:rPr>
          <w:rFonts w:cs="仿宋" w:asciiTheme="minorEastAsia" w:hAnsiTheme="minorEastAsia"/>
          <w:color w:val="000000"/>
          <w:kern w:val="0"/>
          <w:sz w:val="24"/>
        </w:rPr>
      </w:pPr>
      <w:r>
        <w:rPr>
          <w:rFonts w:hint="eastAsia" w:cs="仿宋" w:asciiTheme="minorEastAsia" w:hAnsiTheme="minorEastAsia"/>
          <w:color w:val="000000"/>
          <w:kern w:val="0"/>
          <w:sz w:val="24"/>
        </w:rPr>
        <w:t>测试方法：由测试员指定考生配对（或指定陪考）单打一局（男生</w:t>
      </w:r>
      <w:r>
        <w:rPr>
          <w:rFonts w:cs="仿宋" w:asciiTheme="minorEastAsia" w:hAnsiTheme="minorEastAsia"/>
          <w:color w:val="000000"/>
          <w:kern w:val="0"/>
          <w:sz w:val="24"/>
        </w:rPr>
        <w:t>15</w:t>
      </w:r>
      <w:r>
        <w:rPr>
          <w:rFonts w:hint="eastAsia" w:cs="仿宋" w:asciiTheme="minorEastAsia" w:hAnsiTheme="minorEastAsia"/>
          <w:color w:val="000000"/>
          <w:kern w:val="0"/>
          <w:sz w:val="24"/>
        </w:rPr>
        <w:t>分一局，女生</w:t>
      </w:r>
      <w:r>
        <w:rPr>
          <w:rFonts w:cs="仿宋" w:asciiTheme="minorEastAsia" w:hAnsiTheme="minorEastAsia"/>
          <w:color w:val="000000"/>
          <w:kern w:val="0"/>
          <w:sz w:val="24"/>
        </w:rPr>
        <w:t>11</w:t>
      </w:r>
      <w:r>
        <w:rPr>
          <w:rFonts w:hint="eastAsia" w:cs="仿宋" w:asciiTheme="minorEastAsia" w:hAnsiTheme="minorEastAsia"/>
          <w:color w:val="000000"/>
          <w:kern w:val="0"/>
          <w:sz w:val="24"/>
        </w:rPr>
        <w:t>分一局）。</w:t>
      </w:r>
    </w:p>
    <w:p>
      <w:pPr>
        <w:widowControl/>
        <w:shd w:val="clear" w:color="auto" w:fill="FFFFFF"/>
        <w:spacing w:line="440" w:lineRule="atLeast"/>
        <w:rPr>
          <w:rFonts w:cs="仿宋" w:asciiTheme="minorEastAsia" w:hAnsiTheme="minorEastAsia"/>
          <w:color w:val="000000"/>
          <w:kern w:val="0"/>
          <w:sz w:val="24"/>
        </w:rPr>
      </w:pPr>
      <w:r>
        <w:rPr>
          <w:rFonts w:hint="eastAsia" w:cs="仿宋" w:asciiTheme="minorEastAsia" w:hAnsiTheme="minorEastAsia"/>
          <w:color w:val="000000"/>
          <w:kern w:val="0"/>
          <w:sz w:val="24"/>
        </w:rPr>
        <w:t>评分标准：</w:t>
      </w:r>
    </w:p>
    <w:tbl>
      <w:tblPr>
        <w:tblStyle w:val="9"/>
        <w:tblW w:w="8250" w:type="dxa"/>
        <w:tblInd w:w="0" w:type="dxa"/>
        <w:tblBorders>
          <w:top w:val="single" w:color="auto" w:sz="24" w:space="0"/>
          <w:left w:val="single" w:color="auto" w:sz="24" w:space="0"/>
          <w:bottom w:val="single" w:color="auto" w:sz="24" w:space="0"/>
          <w:right w:val="single" w:color="auto" w:sz="2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8"/>
        <w:gridCol w:w="792"/>
        <w:gridCol w:w="1575"/>
        <w:gridCol w:w="1575"/>
        <w:gridCol w:w="1575"/>
        <w:gridCol w:w="1725"/>
      </w:tblGrid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0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1575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</w:tcPr>
          <w:p>
            <w:pPr>
              <w:widowControl/>
              <w:shd w:val="clear" w:color="auto" w:fill="FFFFFF"/>
              <w:spacing w:line="440" w:lineRule="atLeast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优（45-60）</w:t>
            </w:r>
          </w:p>
        </w:tc>
        <w:tc>
          <w:tcPr>
            <w:tcW w:w="1575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</w:tcPr>
          <w:p>
            <w:pPr>
              <w:widowControl/>
              <w:shd w:val="clear" w:color="auto" w:fill="FFFFFF"/>
              <w:spacing w:line="440" w:lineRule="atLeast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良（30-44）</w:t>
            </w:r>
          </w:p>
        </w:tc>
        <w:tc>
          <w:tcPr>
            <w:tcW w:w="1575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</w:tcPr>
          <w:p>
            <w:pPr>
              <w:widowControl/>
              <w:shd w:val="clear" w:color="auto" w:fill="FFFFFF"/>
              <w:spacing w:line="440" w:lineRule="atLeast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中（20-29）</w:t>
            </w:r>
          </w:p>
        </w:tc>
        <w:tc>
          <w:tcPr>
            <w:tcW w:w="1725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</w:tcPr>
          <w:p>
            <w:pPr>
              <w:widowControl/>
              <w:shd w:val="clear" w:color="auto" w:fill="FFFFFF"/>
              <w:spacing w:line="440" w:lineRule="atLeast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差（0-19）</w:t>
            </w: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8" w:type="dxa"/>
            <w:tcBorders>
              <w:top w:val="nil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测试要求</w:t>
            </w:r>
          </w:p>
        </w:tc>
        <w:tc>
          <w:tcPr>
            <w:tcW w:w="792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单打</w:t>
            </w:r>
          </w:p>
        </w:tc>
        <w:tc>
          <w:tcPr>
            <w:tcW w:w="157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</w:tcPr>
          <w:p>
            <w:pPr>
              <w:widowControl/>
              <w:shd w:val="clear" w:color="auto" w:fill="FFFFFF"/>
              <w:spacing w:line="440" w:lineRule="atLeast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技术动作完整连贯、协调、准确，反应快，步法灵活，防守好，攻击性强，技战术运用好。</w:t>
            </w:r>
          </w:p>
        </w:tc>
        <w:tc>
          <w:tcPr>
            <w:tcW w:w="157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</w:tcPr>
          <w:p>
            <w:pPr>
              <w:widowControl/>
              <w:shd w:val="clear" w:color="auto" w:fill="FFFFFF"/>
              <w:spacing w:line="440" w:lineRule="atLeast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技术动作、连贯、协调、准确，反应较快，步法较灵活，防守较好，攻击性运用较好。</w:t>
            </w:r>
          </w:p>
        </w:tc>
        <w:tc>
          <w:tcPr>
            <w:tcW w:w="1575" w:type="dxa"/>
            <w:tcBorders>
              <w:top w:val="nil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</w:tcPr>
          <w:p>
            <w:pPr>
              <w:widowControl/>
              <w:shd w:val="clear" w:color="auto" w:fill="FFFFFF"/>
              <w:spacing w:line="440" w:lineRule="atLeast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技术动作基本协调、准确，反应、步法、防守和技战术运用一般。</w:t>
            </w:r>
          </w:p>
          <w:p>
            <w:pPr>
              <w:widowControl/>
              <w:shd w:val="clear" w:color="auto" w:fill="FFFFFF"/>
              <w:spacing w:line="440" w:lineRule="atLeast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1725" w:type="dxa"/>
            <w:tcBorders>
              <w:top w:val="outset" w:color="000000" w:sz="6" w:space="0"/>
              <w:left w:val="nil"/>
              <w:bottom w:val="outset" w:color="000000" w:sz="6" w:space="0"/>
              <w:right w:val="outset" w:color="000000" w:sz="6" w:space="0"/>
            </w:tcBorders>
            <w:shd w:val="clear" w:color="auto" w:fill="FFFFFF"/>
          </w:tcPr>
          <w:p>
            <w:pPr>
              <w:widowControl/>
              <w:shd w:val="clear" w:color="auto" w:fill="FFFFFF"/>
              <w:spacing w:line="440" w:lineRule="atLeast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技术动作不连续、步不协调，反应、步法、防守和技战术运用均较差。</w:t>
            </w:r>
          </w:p>
        </w:tc>
      </w:tr>
    </w:tbl>
    <w:p>
      <w:pPr>
        <w:widowControl/>
        <w:shd w:val="clear" w:color="auto" w:fill="FFFFFF"/>
        <w:spacing w:line="440" w:lineRule="atLeast"/>
        <w:rPr>
          <w:rFonts w:cs="仿宋" w:asciiTheme="minorEastAsia" w:hAnsiTheme="minorEastAsia"/>
          <w:color w:val="000000"/>
          <w:kern w:val="0"/>
          <w:sz w:val="24"/>
        </w:rPr>
      </w:pPr>
    </w:p>
    <w:p>
      <w:pPr>
        <w:pStyle w:val="7"/>
        <w:shd w:val="clear" w:color="auto" w:fill="FFFFFF"/>
        <w:spacing w:before="0" w:beforeAutospacing="0" w:after="0" w:afterAutospacing="0" w:line="500" w:lineRule="exact"/>
        <w:ind w:firstLine="560" w:firstLineChars="200"/>
        <w:rPr>
          <w:rFonts w:ascii="DengXian" w:hAnsi="DengXian" w:eastAsia="仿宋" w:cs="仿宋"/>
          <w:kern w:val="2"/>
          <w:sz w:val="28"/>
          <w:szCs w:val="28"/>
        </w:rPr>
      </w:pPr>
    </w:p>
    <w:p>
      <w:pPr>
        <w:pStyle w:val="7"/>
        <w:shd w:val="clear" w:color="auto" w:fill="FFFFFF"/>
        <w:spacing w:before="0" w:beforeAutospacing="0" w:after="0" w:afterAutospacing="0" w:line="500" w:lineRule="exact"/>
        <w:ind w:firstLine="560" w:firstLineChars="200"/>
        <w:rPr>
          <w:rFonts w:ascii="DengXian" w:hAnsi="DengXian" w:eastAsia="仿宋" w:cs="仿宋"/>
          <w:kern w:val="2"/>
          <w:sz w:val="28"/>
          <w:szCs w:val="28"/>
        </w:rPr>
      </w:pPr>
    </w:p>
    <w:p>
      <w:pPr>
        <w:pStyle w:val="7"/>
        <w:shd w:val="clear" w:color="auto" w:fill="FFFFFF"/>
        <w:spacing w:before="0" w:beforeAutospacing="0" w:after="0" w:afterAutospacing="0" w:line="500" w:lineRule="exact"/>
        <w:ind w:firstLine="560" w:firstLineChars="200"/>
        <w:rPr>
          <w:rFonts w:ascii="DengXian" w:hAnsi="DengXian" w:eastAsia="仿宋" w:cs="仿宋"/>
          <w:kern w:val="2"/>
          <w:sz w:val="28"/>
          <w:szCs w:val="28"/>
        </w:rPr>
      </w:pPr>
    </w:p>
    <w:p>
      <w:pPr>
        <w:pStyle w:val="7"/>
        <w:shd w:val="clear" w:color="auto" w:fill="FFFFFF"/>
        <w:spacing w:before="0" w:beforeAutospacing="0" w:after="0" w:afterAutospacing="0" w:line="500" w:lineRule="exact"/>
        <w:ind w:firstLine="560" w:firstLineChars="200"/>
        <w:rPr>
          <w:rFonts w:ascii="DengXian" w:hAnsi="DengXian" w:eastAsia="仿宋" w:cs="仿宋"/>
          <w:kern w:val="2"/>
          <w:sz w:val="28"/>
          <w:szCs w:val="28"/>
        </w:rPr>
      </w:pPr>
    </w:p>
    <w:p>
      <w:pPr>
        <w:pStyle w:val="7"/>
        <w:shd w:val="clear" w:color="auto" w:fill="FFFFFF"/>
        <w:spacing w:before="0" w:beforeAutospacing="0" w:after="0" w:afterAutospacing="0" w:line="500" w:lineRule="exact"/>
        <w:ind w:firstLine="560" w:firstLineChars="200"/>
        <w:rPr>
          <w:rFonts w:ascii="DengXian" w:hAnsi="DengXian" w:eastAsia="仿宋" w:cs="仿宋"/>
          <w:kern w:val="2"/>
          <w:sz w:val="28"/>
          <w:szCs w:val="28"/>
        </w:rPr>
      </w:pPr>
    </w:p>
    <w:p>
      <w:pPr>
        <w:pStyle w:val="7"/>
        <w:shd w:val="clear" w:color="auto" w:fill="FFFFFF"/>
        <w:spacing w:before="0" w:beforeAutospacing="0" w:after="0" w:afterAutospacing="0" w:line="500" w:lineRule="exact"/>
        <w:ind w:firstLine="560" w:firstLineChars="200"/>
        <w:rPr>
          <w:rFonts w:ascii="DengXian" w:hAnsi="DengXian" w:eastAsia="仿宋" w:cs="仿宋"/>
          <w:kern w:val="2"/>
          <w:sz w:val="28"/>
          <w:szCs w:val="28"/>
        </w:rPr>
      </w:pPr>
    </w:p>
    <w:p>
      <w:pPr>
        <w:pStyle w:val="7"/>
        <w:shd w:val="clear" w:color="auto" w:fill="FFFFFF"/>
        <w:spacing w:before="0" w:beforeAutospacing="0" w:after="0" w:afterAutospacing="0" w:line="500" w:lineRule="exact"/>
        <w:ind w:firstLine="560" w:firstLineChars="200"/>
        <w:rPr>
          <w:rFonts w:ascii="DengXian" w:hAnsi="DengXian" w:eastAsia="仿宋" w:cs="仿宋"/>
          <w:kern w:val="2"/>
          <w:sz w:val="28"/>
          <w:szCs w:val="28"/>
        </w:rPr>
      </w:pPr>
    </w:p>
    <w:p>
      <w:pPr>
        <w:pStyle w:val="7"/>
        <w:shd w:val="clear" w:color="auto" w:fill="FFFFFF"/>
        <w:spacing w:before="0" w:beforeAutospacing="0" w:after="0" w:afterAutospacing="0" w:line="500" w:lineRule="exact"/>
        <w:ind w:firstLine="560" w:firstLineChars="200"/>
        <w:rPr>
          <w:rFonts w:ascii="DengXian" w:hAnsi="DengXian" w:eastAsia="仿宋" w:cs="仿宋"/>
          <w:kern w:val="2"/>
          <w:sz w:val="28"/>
          <w:szCs w:val="28"/>
        </w:rPr>
      </w:pPr>
    </w:p>
    <w:p>
      <w:pPr>
        <w:shd w:val="clear" w:color="auto" w:fill="FFFFFF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 6</w:t>
      </w:r>
    </w:p>
    <w:p>
      <w:pPr>
        <w:widowControl/>
        <w:shd w:val="clear" w:color="auto" w:fill="FFFFFF"/>
        <w:spacing w:line="440" w:lineRule="atLeast"/>
        <w:jc w:val="center"/>
        <w:rPr>
          <w:rFonts w:ascii="黑体" w:hAnsi="黑体" w:eastAsia="黑体" w:cs="黑体"/>
          <w:b/>
          <w:bCs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</w:rPr>
        <w:t>2024年张家界航空工业职业技术学院</w:t>
      </w:r>
    </w:p>
    <w:p>
      <w:pPr>
        <w:widowControl/>
        <w:shd w:val="clear" w:color="auto" w:fill="FFFFFF"/>
        <w:spacing w:line="440" w:lineRule="atLeast"/>
        <w:jc w:val="center"/>
        <w:rPr>
          <w:rFonts w:ascii="黑体" w:hAnsi="黑体" w:eastAsia="黑体" w:cs="黑体"/>
          <w:b/>
          <w:bCs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</w:rPr>
        <w:t>艺术特长生测试项目及评分标准</w:t>
      </w:r>
    </w:p>
    <w:p>
      <w:pPr>
        <w:pStyle w:val="3"/>
        <w:spacing w:before="170" w:line="322" w:lineRule="auto"/>
        <w:ind w:right="2602"/>
        <w:outlineLvl w:val="0"/>
        <w:rPr>
          <w:rFonts w:ascii="宋体" w:hAnsi="宋体" w:eastAsia="宋体" w:cs="宋体"/>
          <w:spacing w:val="2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1"/>
          <w:sz w:val="28"/>
          <w:szCs w:val="28"/>
          <w:lang w:eastAsia="zh-CN"/>
        </w:rPr>
        <w:t>舞蹈测试内容及评分标准</w:t>
      </w:r>
      <w:r>
        <w:rPr>
          <w:rFonts w:ascii="宋体" w:hAnsi="宋体" w:eastAsia="宋体" w:cs="宋体"/>
          <w:spacing w:val="2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（总分100分）</w:t>
      </w:r>
    </w:p>
    <w:p>
      <w:pPr>
        <w:widowControl/>
        <w:shd w:val="clear" w:color="auto" w:fill="FFFFFF"/>
        <w:spacing w:line="440" w:lineRule="atLeast"/>
        <w:rPr>
          <w:rFonts w:cs="仿宋" w:asciiTheme="minorEastAsia" w:hAnsiTheme="minorEastAsia"/>
          <w:color w:val="000000"/>
          <w:kern w:val="0"/>
          <w:sz w:val="24"/>
        </w:rPr>
      </w:pPr>
      <w:r>
        <w:rPr>
          <w:rFonts w:cs="仿宋" w:asciiTheme="minorEastAsia" w:hAnsiTheme="minorEastAsia"/>
          <w:color w:val="000000"/>
          <w:kern w:val="0"/>
          <w:sz w:val="24"/>
        </w:rPr>
        <w:t>一、科目考试内容与要求</w:t>
      </w:r>
    </w:p>
    <w:p>
      <w:pPr>
        <w:widowControl/>
        <w:shd w:val="clear" w:color="auto" w:fill="FFFFFF"/>
        <w:spacing w:line="440" w:lineRule="atLeast"/>
        <w:rPr>
          <w:rFonts w:cs="仿宋" w:asciiTheme="minorEastAsia" w:hAnsiTheme="minorEastAsia"/>
          <w:color w:val="000000"/>
          <w:kern w:val="0"/>
          <w:sz w:val="24"/>
        </w:rPr>
      </w:pPr>
      <w:r>
        <w:rPr>
          <w:rFonts w:cs="仿宋" w:asciiTheme="minorEastAsia" w:hAnsiTheme="minorEastAsia"/>
          <w:color w:val="000000"/>
          <w:kern w:val="0"/>
          <w:sz w:val="24"/>
        </w:rPr>
        <w:t>专业考试满分值为 100 分。其中：成品舞</w:t>
      </w:r>
      <w:r>
        <w:rPr>
          <w:rFonts w:hint="eastAsia" w:cs="仿宋" w:asciiTheme="minorEastAsia" w:hAnsiTheme="minorEastAsia"/>
          <w:color w:val="000000"/>
          <w:kern w:val="0"/>
          <w:sz w:val="24"/>
        </w:rPr>
        <w:t>表演（</w:t>
      </w:r>
      <w:r>
        <w:rPr>
          <w:rFonts w:cs="仿宋" w:asciiTheme="minorEastAsia" w:hAnsiTheme="minorEastAsia"/>
          <w:color w:val="000000"/>
          <w:kern w:val="0"/>
          <w:sz w:val="24"/>
        </w:rPr>
        <w:t xml:space="preserve">70 </w:t>
      </w:r>
      <w:r>
        <w:rPr>
          <w:rFonts w:hint="eastAsia" w:cs="仿宋" w:asciiTheme="minorEastAsia" w:hAnsiTheme="minorEastAsia"/>
          <w:color w:val="000000"/>
          <w:kern w:val="0"/>
          <w:sz w:val="24"/>
        </w:rPr>
        <w:t>分）</w:t>
      </w:r>
      <w:r>
        <w:rPr>
          <w:rFonts w:cs="仿宋" w:asciiTheme="minorEastAsia" w:hAnsiTheme="minorEastAsia"/>
          <w:color w:val="000000"/>
          <w:kern w:val="0"/>
          <w:sz w:val="24"/>
        </w:rPr>
        <w:t>+</w:t>
      </w:r>
      <w:r>
        <w:rPr>
          <w:rFonts w:hint="eastAsia" w:cs="仿宋" w:asciiTheme="minorEastAsia" w:hAnsiTheme="minorEastAsia"/>
          <w:color w:val="000000"/>
          <w:kern w:val="0"/>
          <w:sz w:val="24"/>
        </w:rPr>
        <w:t>基本功、技巧（</w:t>
      </w:r>
      <w:r>
        <w:rPr>
          <w:rFonts w:cs="仿宋" w:asciiTheme="minorEastAsia" w:hAnsiTheme="minorEastAsia"/>
          <w:color w:val="000000"/>
          <w:kern w:val="0"/>
          <w:sz w:val="24"/>
        </w:rPr>
        <w:t xml:space="preserve">20 </w:t>
      </w:r>
      <w:r>
        <w:rPr>
          <w:rFonts w:hint="eastAsia" w:cs="仿宋" w:asciiTheme="minorEastAsia" w:hAnsiTheme="minorEastAsia"/>
          <w:color w:val="000000"/>
          <w:kern w:val="0"/>
          <w:sz w:val="24"/>
        </w:rPr>
        <w:t>分）</w:t>
      </w:r>
      <w:r>
        <w:rPr>
          <w:rFonts w:cs="仿宋" w:asciiTheme="minorEastAsia" w:hAnsiTheme="minorEastAsia"/>
          <w:color w:val="000000"/>
          <w:kern w:val="0"/>
          <w:sz w:val="24"/>
        </w:rPr>
        <w:t>+</w:t>
      </w:r>
      <w:r>
        <w:rPr>
          <w:rFonts w:hint="eastAsia" w:cs="仿宋" w:asciiTheme="minorEastAsia" w:hAnsiTheme="minorEastAsia"/>
          <w:color w:val="000000"/>
          <w:kern w:val="0"/>
          <w:sz w:val="24"/>
        </w:rPr>
        <w:t>才艺展示（</w:t>
      </w:r>
      <w:r>
        <w:rPr>
          <w:rFonts w:cs="仿宋" w:asciiTheme="minorEastAsia" w:hAnsiTheme="minorEastAsia"/>
          <w:color w:val="000000"/>
          <w:kern w:val="0"/>
          <w:sz w:val="24"/>
        </w:rPr>
        <w:t xml:space="preserve">10 </w:t>
      </w:r>
      <w:r>
        <w:rPr>
          <w:rFonts w:hint="eastAsia" w:cs="仿宋" w:asciiTheme="minorEastAsia" w:hAnsiTheme="minorEastAsia"/>
          <w:color w:val="000000"/>
          <w:kern w:val="0"/>
          <w:sz w:val="24"/>
        </w:rPr>
        <w:t>分）</w:t>
      </w:r>
    </w:p>
    <w:p>
      <w:pPr>
        <w:widowControl/>
        <w:shd w:val="clear" w:color="auto" w:fill="FFFFFF"/>
        <w:spacing w:line="440" w:lineRule="atLeast"/>
        <w:rPr>
          <w:rFonts w:cs="仿宋" w:asciiTheme="minorEastAsia" w:hAnsiTheme="minorEastAsia"/>
          <w:color w:val="000000"/>
          <w:kern w:val="0"/>
          <w:sz w:val="24"/>
        </w:rPr>
      </w:pPr>
      <w:r>
        <w:rPr>
          <w:rFonts w:cs="仿宋" w:asciiTheme="minorEastAsia" w:hAnsiTheme="minorEastAsia"/>
          <w:color w:val="000000"/>
          <w:kern w:val="0"/>
          <w:sz w:val="24"/>
        </w:rPr>
        <w:t>1</w:t>
      </w:r>
      <w:r>
        <w:rPr>
          <w:rFonts w:hint="eastAsia" w:cs="仿宋" w:asciiTheme="minorEastAsia" w:hAnsiTheme="minorEastAsia"/>
          <w:color w:val="000000"/>
          <w:kern w:val="0"/>
          <w:sz w:val="24"/>
        </w:rPr>
        <w:t>、成品舞表演（</w:t>
      </w:r>
      <w:r>
        <w:rPr>
          <w:rFonts w:cs="仿宋" w:asciiTheme="minorEastAsia" w:hAnsiTheme="minorEastAsia"/>
          <w:color w:val="000000"/>
          <w:kern w:val="0"/>
          <w:sz w:val="24"/>
        </w:rPr>
        <w:t xml:space="preserve">70 </w:t>
      </w:r>
      <w:r>
        <w:rPr>
          <w:rFonts w:hint="eastAsia" w:cs="仿宋" w:asciiTheme="minorEastAsia" w:hAnsiTheme="minorEastAsia"/>
          <w:color w:val="000000"/>
          <w:kern w:val="0"/>
          <w:sz w:val="24"/>
        </w:rPr>
        <w:t>分）：一个成品舞，要求：风格不限（古典舞、名族民间舞、芭蕾舞、现代舞），时长在</w:t>
      </w:r>
      <w:r>
        <w:rPr>
          <w:rFonts w:cs="仿宋" w:asciiTheme="minorEastAsia" w:hAnsiTheme="minorEastAsia"/>
          <w:color w:val="000000"/>
          <w:kern w:val="0"/>
          <w:sz w:val="24"/>
        </w:rPr>
        <w:t xml:space="preserve"> 5 </w:t>
      </w:r>
      <w:r>
        <w:rPr>
          <w:rFonts w:hint="eastAsia" w:cs="仿宋" w:asciiTheme="minorEastAsia" w:hAnsiTheme="minorEastAsia"/>
          <w:color w:val="000000"/>
          <w:kern w:val="0"/>
          <w:sz w:val="24"/>
        </w:rPr>
        <w:t>分钟以内。</w:t>
      </w:r>
    </w:p>
    <w:p>
      <w:pPr>
        <w:widowControl/>
        <w:shd w:val="clear" w:color="auto" w:fill="FFFFFF"/>
        <w:spacing w:line="440" w:lineRule="atLeast"/>
        <w:rPr>
          <w:rFonts w:cs="仿宋" w:asciiTheme="minorEastAsia" w:hAnsiTheme="minorEastAsia"/>
          <w:color w:val="000000"/>
          <w:kern w:val="0"/>
          <w:sz w:val="24"/>
        </w:rPr>
      </w:pPr>
      <w:r>
        <w:rPr>
          <w:rFonts w:hint="eastAsia" w:cs="仿宋" w:asciiTheme="minorEastAsia" w:hAnsiTheme="minorEastAsia"/>
          <w:color w:val="000000"/>
          <w:kern w:val="0"/>
          <w:sz w:val="24"/>
        </w:rPr>
        <w:t>说明：考生需统一着黑色练功服进行表演，不得穿戴任何装</w:t>
      </w:r>
      <w:r>
        <w:rPr>
          <w:rFonts w:cs="仿宋" w:asciiTheme="minorEastAsia" w:hAnsiTheme="minorEastAsia"/>
          <w:color w:val="000000"/>
          <w:kern w:val="0"/>
          <w:sz w:val="24"/>
        </w:rPr>
        <w:t xml:space="preserve"> </w:t>
      </w:r>
      <w:r>
        <w:rPr>
          <w:rFonts w:hint="eastAsia" w:cs="仿宋" w:asciiTheme="minorEastAsia" w:hAnsiTheme="minorEastAsia"/>
          <w:color w:val="000000"/>
          <w:kern w:val="0"/>
          <w:sz w:val="24"/>
        </w:rPr>
        <w:t>饰性（如头饰、裙子等）服饰入场，表演道具（如扇子、鼓、水</w:t>
      </w:r>
      <w:r>
        <w:rPr>
          <w:rFonts w:cs="仿宋" w:asciiTheme="minorEastAsia" w:hAnsiTheme="minorEastAsia"/>
          <w:color w:val="000000"/>
          <w:kern w:val="0"/>
          <w:sz w:val="24"/>
        </w:rPr>
        <w:t xml:space="preserve"> </w:t>
      </w:r>
      <w:r>
        <w:rPr>
          <w:rFonts w:hint="eastAsia" w:cs="仿宋" w:asciiTheme="minorEastAsia" w:hAnsiTheme="minorEastAsia"/>
          <w:color w:val="000000"/>
          <w:kern w:val="0"/>
          <w:sz w:val="24"/>
        </w:rPr>
        <w:t>袖、剑等）除外，以充分展现考生的自然条件为原则。（音乐和道具自备）</w:t>
      </w:r>
    </w:p>
    <w:p>
      <w:pPr>
        <w:widowControl/>
        <w:shd w:val="clear" w:color="auto" w:fill="FFFFFF"/>
        <w:spacing w:line="440" w:lineRule="atLeast"/>
        <w:rPr>
          <w:rFonts w:cs="仿宋" w:asciiTheme="minorEastAsia" w:hAnsiTheme="minorEastAsia"/>
          <w:color w:val="000000"/>
          <w:kern w:val="0"/>
          <w:sz w:val="24"/>
        </w:rPr>
      </w:pPr>
      <w:r>
        <w:rPr>
          <w:rFonts w:cs="仿宋" w:asciiTheme="minorEastAsia" w:hAnsiTheme="minorEastAsia"/>
          <w:color w:val="000000"/>
          <w:kern w:val="0"/>
          <w:sz w:val="24"/>
        </w:rPr>
        <w:t>2、基本功测试（20 分）：</w:t>
      </w:r>
    </w:p>
    <w:p>
      <w:pPr>
        <w:widowControl/>
        <w:shd w:val="clear" w:color="auto" w:fill="FFFFFF"/>
        <w:spacing w:line="440" w:lineRule="atLeast"/>
        <w:rPr>
          <w:rFonts w:cs="仿宋" w:asciiTheme="minorEastAsia" w:hAnsiTheme="minorEastAsia"/>
          <w:color w:val="000000"/>
          <w:kern w:val="0"/>
          <w:sz w:val="24"/>
        </w:rPr>
      </w:pPr>
      <w:r>
        <w:rPr>
          <w:rFonts w:cs="仿宋" w:asciiTheme="minorEastAsia" w:hAnsiTheme="minorEastAsia"/>
          <w:color w:val="000000"/>
          <w:kern w:val="0"/>
          <w:sz w:val="24"/>
        </w:rPr>
        <w:t>（1）腰腿的软开度：开度、横叉、竖叉、双脚站立下腰、 站立或卧地搬前、旁、后腿。测试考生腰腿的软开度，动作的协调美感，舞姿的控制能力，弹跳能力及技巧的规范性和完成程度。</w:t>
      </w:r>
    </w:p>
    <w:p>
      <w:pPr>
        <w:widowControl/>
        <w:shd w:val="clear" w:color="auto" w:fill="FFFFFF"/>
        <w:spacing w:line="440" w:lineRule="atLeast"/>
        <w:rPr>
          <w:rFonts w:cs="仿宋" w:asciiTheme="minorEastAsia" w:hAnsiTheme="minorEastAsia"/>
          <w:color w:val="000000"/>
          <w:kern w:val="0"/>
          <w:sz w:val="24"/>
        </w:rPr>
      </w:pPr>
      <w:r>
        <w:rPr>
          <w:rFonts w:cs="仿宋" w:asciiTheme="minorEastAsia" w:hAnsiTheme="minorEastAsia"/>
          <w:color w:val="000000"/>
          <w:kern w:val="0"/>
          <w:sz w:val="24"/>
        </w:rPr>
        <w:t>（2）技  巧：舞姿的跳跃、单腿转、平转、翻身、翻前桥、后桥等。</w:t>
      </w:r>
    </w:p>
    <w:p>
      <w:pPr>
        <w:widowControl/>
        <w:shd w:val="clear" w:color="auto" w:fill="FFFFFF"/>
        <w:spacing w:line="440" w:lineRule="atLeast"/>
        <w:rPr>
          <w:rFonts w:cs="仿宋" w:asciiTheme="minorEastAsia" w:hAnsiTheme="minorEastAsia"/>
          <w:color w:val="000000"/>
          <w:kern w:val="0"/>
          <w:sz w:val="24"/>
        </w:rPr>
      </w:pPr>
      <w:r>
        <w:rPr>
          <w:rFonts w:cs="仿宋" w:asciiTheme="minorEastAsia" w:hAnsiTheme="minorEastAsia"/>
          <w:color w:val="000000"/>
          <w:kern w:val="0"/>
          <w:sz w:val="24"/>
        </w:rPr>
        <w:t>说明：时长在 2 分钟以内。</w:t>
      </w:r>
    </w:p>
    <w:p>
      <w:pPr>
        <w:widowControl/>
        <w:shd w:val="clear" w:color="auto" w:fill="FFFFFF"/>
        <w:spacing w:line="440" w:lineRule="atLeast"/>
        <w:rPr>
          <w:rFonts w:cs="仿宋" w:asciiTheme="minorEastAsia" w:hAnsiTheme="minorEastAsia"/>
          <w:color w:val="000000"/>
          <w:kern w:val="0"/>
          <w:sz w:val="24"/>
        </w:rPr>
      </w:pPr>
      <w:r>
        <w:rPr>
          <w:rFonts w:cs="仿宋" w:asciiTheme="minorEastAsia" w:hAnsiTheme="minorEastAsia"/>
          <w:color w:val="000000"/>
          <w:kern w:val="0"/>
          <w:sz w:val="24"/>
        </w:rPr>
        <w:t>3、才艺展示（10 分）：</w:t>
      </w:r>
    </w:p>
    <w:p>
      <w:pPr>
        <w:widowControl/>
        <w:shd w:val="clear" w:color="auto" w:fill="FFFFFF"/>
        <w:spacing w:line="440" w:lineRule="atLeast"/>
        <w:rPr>
          <w:rFonts w:cs="仿宋" w:asciiTheme="minorEastAsia" w:hAnsiTheme="minorEastAsia"/>
          <w:color w:val="000000"/>
          <w:kern w:val="0"/>
          <w:sz w:val="24"/>
        </w:rPr>
      </w:pPr>
      <w:r>
        <w:rPr>
          <w:rFonts w:cs="仿宋" w:asciiTheme="minorEastAsia" w:hAnsiTheme="minorEastAsia"/>
          <w:color w:val="000000"/>
          <w:kern w:val="0"/>
          <w:sz w:val="24"/>
        </w:rPr>
        <w:t>（1）考试目的</w:t>
      </w:r>
    </w:p>
    <w:p>
      <w:pPr>
        <w:widowControl/>
        <w:shd w:val="clear" w:color="auto" w:fill="FFFFFF"/>
        <w:spacing w:line="440" w:lineRule="atLeast"/>
        <w:rPr>
          <w:rFonts w:cs="仿宋" w:asciiTheme="minorEastAsia" w:hAnsiTheme="minorEastAsia"/>
          <w:color w:val="000000"/>
          <w:kern w:val="0"/>
          <w:sz w:val="24"/>
        </w:rPr>
      </w:pPr>
      <w:r>
        <w:rPr>
          <w:rFonts w:cs="仿宋" w:asciiTheme="minorEastAsia" w:hAnsiTheme="minorEastAsia"/>
          <w:color w:val="000000"/>
          <w:kern w:val="0"/>
          <w:sz w:val="24"/>
        </w:rPr>
        <w:t>通过才艺展示，综合考察考生的外形条件、气质修养、上镜效果、肢体语言运用情况以及个人才艺特长。</w:t>
      </w:r>
    </w:p>
    <w:p>
      <w:pPr>
        <w:widowControl/>
        <w:shd w:val="clear" w:color="auto" w:fill="FFFFFF"/>
        <w:spacing w:line="440" w:lineRule="atLeast"/>
        <w:rPr>
          <w:rFonts w:cs="仿宋" w:asciiTheme="minorEastAsia" w:hAnsiTheme="minorEastAsia"/>
          <w:color w:val="000000"/>
          <w:kern w:val="0"/>
          <w:sz w:val="24"/>
        </w:rPr>
      </w:pPr>
      <w:r>
        <w:rPr>
          <w:rFonts w:cs="仿宋" w:asciiTheme="minorEastAsia" w:hAnsiTheme="minorEastAsia"/>
          <w:color w:val="000000"/>
          <w:kern w:val="0"/>
          <w:sz w:val="24"/>
        </w:rPr>
        <w:t>（2）考试形式及要求</w:t>
      </w:r>
    </w:p>
    <w:p>
      <w:pPr>
        <w:widowControl/>
        <w:shd w:val="clear" w:color="auto" w:fill="FFFFFF"/>
        <w:spacing w:line="440" w:lineRule="atLeast"/>
        <w:rPr>
          <w:rFonts w:cs="仿宋" w:asciiTheme="minorEastAsia" w:hAnsiTheme="minorEastAsia"/>
          <w:color w:val="000000"/>
          <w:kern w:val="0"/>
          <w:sz w:val="24"/>
        </w:rPr>
      </w:pPr>
      <w:r>
        <w:rPr>
          <w:rFonts w:hint="eastAsia" w:cs="仿宋" w:asciiTheme="minorEastAsia" w:hAnsiTheme="minorEastAsia"/>
          <w:color w:val="000000"/>
          <w:kern w:val="0"/>
          <w:sz w:val="24"/>
        </w:rPr>
        <w:t>才艺展示形式不限，</w:t>
      </w:r>
      <w:r>
        <w:rPr>
          <w:rFonts w:cs="仿宋" w:asciiTheme="minorEastAsia" w:hAnsiTheme="minorEastAsia"/>
          <w:color w:val="000000"/>
          <w:kern w:val="0"/>
          <w:sz w:val="24"/>
        </w:rPr>
        <w:t xml:space="preserve">3 </w:t>
      </w:r>
      <w:r>
        <w:rPr>
          <w:rFonts w:hint="eastAsia" w:cs="仿宋" w:asciiTheme="minorEastAsia" w:hAnsiTheme="minorEastAsia"/>
          <w:color w:val="000000"/>
          <w:kern w:val="0"/>
          <w:sz w:val="24"/>
        </w:rPr>
        <w:t>分钟内完成，</w:t>
      </w:r>
      <w:r>
        <w:rPr>
          <w:rFonts w:cs="仿宋" w:asciiTheme="minorEastAsia" w:hAnsiTheme="minorEastAsia"/>
          <w:color w:val="000000"/>
          <w:kern w:val="0"/>
          <w:sz w:val="24"/>
        </w:rPr>
        <w:t xml:space="preserve"> </w:t>
      </w:r>
      <w:r>
        <w:rPr>
          <w:rFonts w:hint="eastAsia" w:cs="仿宋" w:asciiTheme="minorEastAsia" w:hAnsiTheme="minorEastAsia"/>
          <w:color w:val="000000"/>
          <w:kern w:val="0"/>
          <w:sz w:val="24"/>
        </w:rPr>
        <w:t>自备音乐或道具。</w:t>
      </w:r>
    </w:p>
    <w:p>
      <w:pPr>
        <w:widowControl/>
        <w:shd w:val="clear" w:color="auto" w:fill="FFFFFF"/>
        <w:spacing w:line="440" w:lineRule="atLeast"/>
        <w:rPr>
          <w:rFonts w:cs="仿宋" w:asciiTheme="minorEastAsia" w:hAnsiTheme="minorEastAsia"/>
          <w:color w:val="000000"/>
          <w:kern w:val="0"/>
          <w:sz w:val="24"/>
        </w:rPr>
      </w:pPr>
      <w:r>
        <w:rPr>
          <w:rFonts w:hint="eastAsia" w:cs="仿宋" w:asciiTheme="minorEastAsia" w:hAnsiTheme="minorEastAsia"/>
          <w:color w:val="000000"/>
          <w:kern w:val="0"/>
          <w:sz w:val="24"/>
        </w:rPr>
        <w:t>二</w:t>
      </w:r>
      <w:r>
        <w:rPr>
          <w:rFonts w:cs="仿宋" w:asciiTheme="minorEastAsia" w:hAnsiTheme="minorEastAsia"/>
          <w:color w:val="000000"/>
          <w:kern w:val="0"/>
          <w:sz w:val="24"/>
        </w:rPr>
        <w:t>、评分标准：</w:t>
      </w:r>
    </w:p>
    <w:p>
      <w:pPr>
        <w:widowControl/>
        <w:shd w:val="clear" w:color="auto" w:fill="FFFFFF"/>
        <w:spacing w:line="440" w:lineRule="atLeast"/>
        <w:rPr>
          <w:rFonts w:cs="仿宋" w:asciiTheme="minorEastAsia" w:hAnsiTheme="minorEastAsia"/>
          <w:color w:val="000000"/>
          <w:kern w:val="0"/>
          <w:sz w:val="24"/>
        </w:rPr>
      </w:pPr>
      <w:r>
        <w:rPr>
          <w:rFonts w:cs="仿宋" w:asciiTheme="minorEastAsia" w:hAnsiTheme="minorEastAsia"/>
          <w:color w:val="000000"/>
          <w:kern w:val="0"/>
          <w:sz w:val="24"/>
        </w:rPr>
        <w:t>1、成品舞表演(70 分)</w:t>
      </w:r>
    </w:p>
    <w:tbl>
      <w:tblPr>
        <w:tblStyle w:val="26"/>
        <w:tblW w:w="949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3"/>
        <w:gridCol w:w="76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873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cs="仿宋" w:asciiTheme="minorEastAsia" w:hAnsiTheme="minorEastAsia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cs="仿宋" w:asciiTheme="minorEastAsia" w:hAnsiTheme="minorEastAsia"/>
                <w:snapToGrid/>
                <w:color w:val="000000"/>
                <w:kern w:val="0"/>
                <w:sz w:val="24"/>
                <w:lang w:eastAsia="en-US"/>
              </w:rPr>
              <w:t>等  级（分）</w:t>
            </w:r>
          </w:p>
        </w:tc>
        <w:tc>
          <w:tcPr>
            <w:tcW w:w="7626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cs="仿宋" w:asciiTheme="minorEastAsia" w:hAnsiTheme="minorEastAsia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cs="仿宋" w:asciiTheme="minorEastAsia" w:hAnsiTheme="minorEastAsia"/>
                <w:snapToGrid/>
                <w:color w:val="000000"/>
                <w:kern w:val="0"/>
                <w:sz w:val="24"/>
                <w:lang w:eastAsia="en-US"/>
              </w:rPr>
              <w:t>评分标准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1873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cs="仿宋" w:asciiTheme="minorEastAsia" w:hAnsiTheme="minorEastAsia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cs="仿宋" w:asciiTheme="minorEastAsia" w:hAnsiTheme="minorEastAsia"/>
                <w:snapToGrid/>
                <w:color w:val="000000"/>
                <w:kern w:val="0"/>
                <w:sz w:val="24"/>
                <w:lang w:eastAsia="en-US"/>
              </w:rPr>
              <w:t>优秀 65-70</w:t>
            </w:r>
          </w:p>
        </w:tc>
        <w:tc>
          <w:tcPr>
            <w:tcW w:w="7626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cs="仿宋" w:asciiTheme="minorEastAsia" w:hAnsiTheme="minorEastAsia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cs="仿宋" w:asciiTheme="minorEastAsia" w:hAnsiTheme="minorEastAsia"/>
                <w:snapToGrid/>
                <w:color w:val="000000"/>
                <w:kern w:val="0"/>
                <w:sz w:val="24"/>
                <w:lang w:eastAsia="en-US"/>
              </w:rPr>
              <w:t>形体条件好，选跳的作品程度较难并且很完整，作品动作熟练，风格把握准确，节奏清晰，有较强的表演能力和肢体语言表现力，形象佳。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1873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cs="仿宋" w:asciiTheme="minorEastAsia" w:hAnsiTheme="minorEastAsia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cs="仿宋" w:asciiTheme="minorEastAsia" w:hAnsiTheme="minorEastAsia"/>
                <w:snapToGrid/>
                <w:color w:val="000000"/>
                <w:kern w:val="0"/>
                <w:sz w:val="24"/>
                <w:lang w:eastAsia="en-US"/>
              </w:rPr>
              <w:t>良好 60-65</w:t>
            </w:r>
          </w:p>
        </w:tc>
        <w:tc>
          <w:tcPr>
            <w:tcW w:w="7626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cs="仿宋" w:asciiTheme="minorEastAsia" w:hAnsiTheme="minorEastAsia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cs="仿宋" w:asciiTheme="minorEastAsia" w:hAnsiTheme="minorEastAsia"/>
                <w:snapToGrid/>
                <w:color w:val="000000"/>
                <w:kern w:val="0"/>
                <w:sz w:val="24"/>
                <w:lang w:eastAsia="en-US"/>
              </w:rPr>
              <w:t>形体条件好，选跳作品表现较完整，难度适中，风格把握较准确，节奏把握较准确，具有一定的表演能力和肢体语言表现力，舞蹈气质、形象较佳。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1873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cs="仿宋" w:asciiTheme="minorEastAsia" w:hAnsiTheme="minorEastAsia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cs="仿宋" w:asciiTheme="minorEastAsia" w:hAnsiTheme="minorEastAsia"/>
                <w:snapToGrid/>
                <w:color w:val="000000"/>
                <w:kern w:val="0"/>
                <w:sz w:val="24"/>
                <w:lang w:eastAsia="en-US"/>
              </w:rPr>
              <w:t>一般 55-60</w:t>
            </w:r>
          </w:p>
        </w:tc>
        <w:tc>
          <w:tcPr>
            <w:tcW w:w="7626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cs="仿宋" w:asciiTheme="minorEastAsia" w:hAnsiTheme="minorEastAsia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cs="仿宋" w:asciiTheme="minorEastAsia" w:hAnsiTheme="minorEastAsia"/>
                <w:snapToGrid/>
                <w:color w:val="000000"/>
                <w:kern w:val="0"/>
                <w:sz w:val="24"/>
                <w:lang w:eastAsia="en-US"/>
              </w:rPr>
              <w:t>形体条件一般，作品表现不够完整，选跳作品难度较小，舞蹈节奏把握不准确，舞蹈风格的表现把握不够准确，表演能力与肢体表现力较弱，形象一般。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1873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cs="仿宋" w:asciiTheme="minorEastAsia" w:hAnsiTheme="minorEastAsia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cs="仿宋" w:asciiTheme="minorEastAsia" w:hAnsiTheme="minorEastAsia"/>
                <w:snapToGrid/>
                <w:color w:val="000000"/>
                <w:kern w:val="0"/>
                <w:sz w:val="24"/>
                <w:lang w:eastAsia="en-US"/>
              </w:rPr>
              <w:t>差 55 分以下</w:t>
            </w:r>
          </w:p>
        </w:tc>
        <w:tc>
          <w:tcPr>
            <w:tcW w:w="7626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cs="仿宋" w:asciiTheme="minorEastAsia" w:hAnsiTheme="minorEastAsia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cs="仿宋" w:asciiTheme="minorEastAsia" w:hAnsiTheme="minorEastAsia"/>
                <w:snapToGrid/>
                <w:color w:val="000000"/>
                <w:kern w:val="0"/>
                <w:sz w:val="24"/>
                <w:lang w:eastAsia="en-US"/>
              </w:rPr>
              <w:t>形体条件较差，选跳作品表现不完整，选跳作品简单，舞蹈节奏感较差，舞蹈风格的表现把握较差，表演能力与肢体表现力较差，形象较差。</w:t>
            </w:r>
          </w:p>
        </w:tc>
      </w:tr>
    </w:tbl>
    <w:p>
      <w:pPr>
        <w:widowControl/>
        <w:shd w:val="clear" w:color="auto" w:fill="FFFFFF"/>
        <w:spacing w:line="440" w:lineRule="atLeast"/>
        <w:rPr>
          <w:rFonts w:cs="仿宋" w:asciiTheme="minorEastAsia" w:hAnsiTheme="minorEastAsia"/>
          <w:color w:val="000000"/>
          <w:kern w:val="0"/>
          <w:sz w:val="24"/>
        </w:rPr>
      </w:pPr>
      <w:r>
        <w:rPr>
          <w:rFonts w:cs="仿宋" w:asciiTheme="minorEastAsia" w:hAnsiTheme="minorEastAsia"/>
          <w:color w:val="000000"/>
          <w:kern w:val="0"/>
          <w:sz w:val="24"/>
        </w:rPr>
        <w:t>2、基本功、技巧（20 分)</w:t>
      </w:r>
    </w:p>
    <w:p>
      <w:pPr>
        <w:widowControl/>
        <w:shd w:val="clear" w:color="auto" w:fill="FFFFFF"/>
        <w:spacing w:line="440" w:lineRule="atLeast"/>
        <w:rPr>
          <w:rFonts w:cs="仿宋" w:asciiTheme="minorEastAsia" w:hAnsiTheme="minorEastAsia"/>
          <w:color w:val="000000"/>
          <w:kern w:val="0"/>
          <w:sz w:val="24"/>
        </w:rPr>
      </w:pPr>
    </w:p>
    <w:tbl>
      <w:tblPr>
        <w:tblStyle w:val="26"/>
        <w:tblW w:w="9452" w:type="dxa"/>
        <w:tblInd w:w="4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9"/>
        <w:gridCol w:w="767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779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cs="仿宋" w:asciiTheme="minorEastAsia" w:hAnsiTheme="minorEastAsia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cs="仿宋" w:asciiTheme="minorEastAsia" w:hAnsiTheme="minorEastAsia"/>
                <w:snapToGrid/>
                <w:color w:val="000000"/>
                <w:kern w:val="0"/>
                <w:sz w:val="24"/>
                <w:lang w:eastAsia="en-US"/>
              </w:rPr>
              <w:t>等  级（分）</w:t>
            </w:r>
          </w:p>
        </w:tc>
        <w:tc>
          <w:tcPr>
            <w:tcW w:w="7673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cs="仿宋" w:asciiTheme="minorEastAsia" w:hAnsiTheme="minorEastAsia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cs="仿宋" w:asciiTheme="minorEastAsia" w:hAnsiTheme="minorEastAsia"/>
                <w:snapToGrid/>
                <w:color w:val="000000"/>
                <w:kern w:val="0"/>
                <w:sz w:val="24"/>
                <w:lang w:eastAsia="en-US"/>
              </w:rPr>
              <w:t>评分标准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4" w:hRule="atLeast"/>
        </w:trPr>
        <w:tc>
          <w:tcPr>
            <w:tcW w:w="1779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cs="仿宋" w:asciiTheme="minorEastAsia" w:hAnsiTheme="minorEastAsia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cs="仿宋" w:asciiTheme="minorEastAsia" w:hAnsiTheme="minorEastAsia"/>
                <w:snapToGrid/>
                <w:color w:val="000000"/>
                <w:kern w:val="0"/>
                <w:sz w:val="24"/>
                <w:lang w:eastAsia="en-US"/>
              </w:rPr>
              <w:t>优秀 15-20</w:t>
            </w:r>
          </w:p>
        </w:tc>
        <w:tc>
          <w:tcPr>
            <w:tcW w:w="7673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cs="仿宋" w:asciiTheme="minorEastAsia" w:hAnsiTheme="minorEastAsia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cs="仿宋" w:asciiTheme="minorEastAsia" w:hAnsiTheme="minorEastAsia"/>
                <w:snapToGrid/>
                <w:color w:val="000000"/>
                <w:kern w:val="0"/>
                <w:sz w:val="24"/>
                <w:lang w:eastAsia="en-US"/>
              </w:rPr>
              <w:t>1、软开：搬前、旁、后腿达到 180 度或大于 180 度，垮根位置准 确，控腿时位置不变，稳定性好，做到开、绷、直。</w:t>
            </w:r>
          </w:p>
          <w:p>
            <w:pPr>
              <w:widowControl/>
              <w:shd w:val="clear" w:color="auto" w:fill="FFFFFF"/>
              <w:spacing w:line="440" w:lineRule="atLeast"/>
              <w:rPr>
                <w:rFonts w:cs="仿宋" w:asciiTheme="minorEastAsia" w:hAnsiTheme="minorEastAsia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cs="仿宋" w:asciiTheme="minorEastAsia" w:hAnsiTheme="minorEastAsia"/>
                <w:snapToGrid/>
                <w:color w:val="000000"/>
                <w:kern w:val="0"/>
                <w:sz w:val="24"/>
                <w:lang w:eastAsia="en-US"/>
              </w:rPr>
              <w:t>2、平转：速度、力度、稳定性较好，姿态准确，数量达到 8-16 个。</w:t>
            </w:r>
          </w:p>
          <w:p>
            <w:pPr>
              <w:widowControl/>
              <w:shd w:val="clear" w:color="auto" w:fill="FFFFFF"/>
              <w:spacing w:line="440" w:lineRule="atLeast"/>
              <w:rPr>
                <w:rFonts w:cs="仿宋" w:asciiTheme="minorEastAsia" w:hAnsiTheme="minorEastAsia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cs="仿宋" w:asciiTheme="minorEastAsia" w:hAnsiTheme="minorEastAsia"/>
                <w:snapToGrid/>
                <w:color w:val="000000"/>
                <w:kern w:val="0"/>
                <w:sz w:val="24"/>
                <w:lang w:eastAsia="en-US"/>
              </w:rPr>
              <w:t>3、大跳：双腿的开度较好，弹跳的高度较好，能做到开、绷、直， 姿态准确。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6" w:hRule="atLeast"/>
        </w:trPr>
        <w:tc>
          <w:tcPr>
            <w:tcW w:w="1779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cs="仿宋" w:asciiTheme="minorEastAsia" w:hAnsiTheme="minorEastAsia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cs="仿宋" w:asciiTheme="minorEastAsia" w:hAnsiTheme="minorEastAsia"/>
                <w:snapToGrid/>
                <w:color w:val="000000"/>
                <w:kern w:val="0"/>
                <w:sz w:val="24"/>
                <w:lang w:eastAsia="en-US"/>
              </w:rPr>
              <w:t>良好 10-14</w:t>
            </w:r>
          </w:p>
        </w:tc>
        <w:tc>
          <w:tcPr>
            <w:tcW w:w="7673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cs="仿宋" w:asciiTheme="minorEastAsia" w:hAnsiTheme="minorEastAsia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cs="仿宋" w:asciiTheme="minorEastAsia" w:hAnsiTheme="minorEastAsia"/>
                <w:snapToGrid/>
                <w:color w:val="000000"/>
                <w:kern w:val="0"/>
                <w:sz w:val="24"/>
                <w:lang w:eastAsia="en-US"/>
              </w:rPr>
              <w:t>1、软开：搬前、旁、后腿到 120-170 度之间，垮根位置准确，控 腿时位置一般，稳定性一般，做到开、绷、直。</w:t>
            </w:r>
          </w:p>
          <w:p>
            <w:pPr>
              <w:widowControl/>
              <w:shd w:val="clear" w:color="auto" w:fill="FFFFFF"/>
              <w:spacing w:line="440" w:lineRule="atLeast"/>
              <w:rPr>
                <w:rFonts w:cs="仿宋" w:asciiTheme="minorEastAsia" w:hAnsiTheme="minorEastAsia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cs="仿宋" w:asciiTheme="minorEastAsia" w:hAnsiTheme="minorEastAsia"/>
                <w:snapToGrid/>
                <w:color w:val="000000"/>
                <w:kern w:val="0"/>
                <w:sz w:val="24"/>
                <w:lang w:eastAsia="en-US"/>
              </w:rPr>
              <w:t xml:space="preserve">2、平转：速度、力度、稳定性较好，姿态准确，数量达到 5-8 个。 </w:t>
            </w:r>
          </w:p>
          <w:p>
            <w:pPr>
              <w:widowControl/>
              <w:shd w:val="clear" w:color="auto" w:fill="FFFFFF"/>
              <w:spacing w:line="440" w:lineRule="atLeast"/>
              <w:rPr>
                <w:rFonts w:cs="仿宋" w:asciiTheme="minorEastAsia" w:hAnsiTheme="minorEastAsia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cs="仿宋" w:asciiTheme="minorEastAsia" w:hAnsiTheme="minorEastAsia"/>
                <w:snapToGrid/>
                <w:color w:val="000000"/>
                <w:kern w:val="0"/>
                <w:sz w:val="24"/>
                <w:lang w:eastAsia="en-US"/>
              </w:rPr>
              <w:t>3、大跳：双腿的开度一般，弹跳的高度一般，基本做到开、绷、 直，姿态一般。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4" w:hRule="atLeast"/>
        </w:trPr>
        <w:tc>
          <w:tcPr>
            <w:tcW w:w="1779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cs="仿宋" w:asciiTheme="minorEastAsia" w:hAnsiTheme="minorEastAsia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cs="仿宋" w:asciiTheme="minorEastAsia" w:hAnsiTheme="minorEastAsia"/>
                <w:snapToGrid/>
                <w:color w:val="000000"/>
                <w:kern w:val="0"/>
                <w:sz w:val="24"/>
                <w:lang w:eastAsia="en-US"/>
              </w:rPr>
              <w:t>一般 5-9</w:t>
            </w:r>
          </w:p>
        </w:tc>
        <w:tc>
          <w:tcPr>
            <w:tcW w:w="7673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cs="仿宋" w:asciiTheme="minorEastAsia" w:hAnsiTheme="minorEastAsia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cs="仿宋" w:asciiTheme="minorEastAsia" w:hAnsiTheme="minorEastAsia"/>
                <w:snapToGrid/>
                <w:color w:val="000000"/>
                <w:kern w:val="0"/>
                <w:sz w:val="24"/>
                <w:lang w:eastAsia="en-US"/>
              </w:rPr>
              <w:t>1、软开：搬前、旁、后腿到 90-110 度之间，垮根位置一般，控 腿时位置不完不确定，稳定性较差，开、绷、直不够好。</w:t>
            </w:r>
          </w:p>
          <w:p>
            <w:pPr>
              <w:widowControl/>
              <w:shd w:val="clear" w:color="auto" w:fill="FFFFFF"/>
              <w:spacing w:line="440" w:lineRule="atLeast"/>
              <w:rPr>
                <w:rFonts w:cs="仿宋" w:asciiTheme="minorEastAsia" w:hAnsiTheme="minorEastAsia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cs="仿宋" w:asciiTheme="minorEastAsia" w:hAnsiTheme="minorEastAsia"/>
                <w:snapToGrid/>
                <w:color w:val="000000"/>
                <w:kern w:val="0"/>
                <w:sz w:val="24"/>
                <w:lang w:eastAsia="en-US"/>
              </w:rPr>
              <w:t xml:space="preserve">2、平转：速度、力度、稳定性较好，姿态准确，数量达到 5 个。 </w:t>
            </w:r>
          </w:p>
          <w:p>
            <w:pPr>
              <w:widowControl/>
              <w:shd w:val="clear" w:color="auto" w:fill="FFFFFF"/>
              <w:spacing w:line="440" w:lineRule="atLeast"/>
              <w:rPr>
                <w:rFonts w:cs="仿宋" w:asciiTheme="minorEastAsia" w:hAnsiTheme="minorEastAsia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cs="仿宋" w:asciiTheme="minorEastAsia" w:hAnsiTheme="minorEastAsia"/>
                <w:snapToGrid/>
                <w:color w:val="000000"/>
                <w:kern w:val="0"/>
                <w:sz w:val="24"/>
                <w:lang w:eastAsia="en-US"/>
              </w:rPr>
              <w:t>3、大跳：能完成跳跃动作，但开度、高度、姿态不好。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</w:trPr>
        <w:tc>
          <w:tcPr>
            <w:tcW w:w="1779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cs="仿宋" w:asciiTheme="minorEastAsia" w:hAnsiTheme="minorEastAsia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cs="仿宋" w:asciiTheme="minorEastAsia" w:hAnsiTheme="minorEastAsia"/>
                <w:snapToGrid/>
                <w:color w:val="000000"/>
                <w:kern w:val="0"/>
                <w:sz w:val="24"/>
                <w:lang w:eastAsia="en-US"/>
              </w:rPr>
              <w:t>差 5 分以下</w:t>
            </w:r>
          </w:p>
        </w:tc>
        <w:tc>
          <w:tcPr>
            <w:tcW w:w="7673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cs="仿宋" w:asciiTheme="minorEastAsia" w:hAnsiTheme="minorEastAsia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cs="仿宋" w:asciiTheme="minorEastAsia" w:hAnsiTheme="minorEastAsia"/>
                <w:snapToGrid/>
                <w:color w:val="000000"/>
                <w:kern w:val="0"/>
                <w:sz w:val="24"/>
                <w:lang w:eastAsia="en-US"/>
              </w:rPr>
              <w:t>1、软开：搬前、旁、后腿到低于 90 度，垮根位置不准确，无法 控腿，稳定性较差，无法做到开、绷、直。</w:t>
            </w:r>
          </w:p>
          <w:p>
            <w:pPr>
              <w:widowControl/>
              <w:shd w:val="clear" w:color="auto" w:fill="FFFFFF"/>
              <w:spacing w:line="440" w:lineRule="atLeast"/>
              <w:rPr>
                <w:rFonts w:cs="仿宋" w:asciiTheme="minorEastAsia" w:hAnsiTheme="minorEastAsia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cs="仿宋" w:asciiTheme="minorEastAsia" w:hAnsiTheme="minorEastAsia"/>
                <w:snapToGrid/>
                <w:color w:val="000000"/>
                <w:kern w:val="0"/>
                <w:sz w:val="24"/>
                <w:lang w:eastAsia="en-US"/>
              </w:rPr>
              <w:t>2、平转：速度、力度、稳定性较好，姿态准确，数量</w:t>
            </w:r>
            <w:r>
              <w:rPr>
                <w:rFonts w:hint="eastAsia" w:cs="仿宋" w:asciiTheme="minorEastAsia" w:hAnsiTheme="minorEastAsia"/>
                <w:snapToGrid/>
                <w:color w:val="000000"/>
                <w:kern w:val="0"/>
                <w:sz w:val="24"/>
                <w:lang w:eastAsia="en-US"/>
              </w:rPr>
              <w:t>达到</w:t>
            </w:r>
            <w:r>
              <w:rPr>
                <w:rFonts w:cs="仿宋" w:asciiTheme="minorEastAsia" w:hAnsiTheme="minorEastAsia"/>
                <w:snapToGrid/>
                <w:color w:val="000000"/>
                <w:kern w:val="0"/>
                <w:sz w:val="24"/>
                <w:lang w:eastAsia="en-US"/>
              </w:rPr>
              <w:t xml:space="preserve"> 1 </w:t>
            </w:r>
            <w:r>
              <w:rPr>
                <w:rFonts w:hint="eastAsia" w:cs="仿宋" w:asciiTheme="minorEastAsia" w:hAnsiTheme="minorEastAsia"/>
                <w:snapToGrid/>
                <w:color w:val="000000"/>
                <w:kern w:val="0"/>
                <w:sz w:val="24"/>
                <w:lang w:eastAsia="en-US"/>
              </w:rPr>
              <w:t>个。</w:t>
            </w:r>
          </w:p>
          <w:p>
            <w:pPr>
              <w:widowControl/>
              <w:shd w:val="clear" w:color="auto" w:fill="FFFFFF"/>
              <w:spacing w:line="440" w:lineRule="atLeast"/>
              <w:rPr>
                <w:rFonts w:cs="仿宋" w:asciiTheme="minorEastAsia" w:hAnsiTheme="minorEastAsia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cs="仿宋" w:asciiTheme="minorEastAsia" w:hAnsiTheme="minorEastAsia"/>
                <w:snapToGrid/>
                <w:color w:val="000000"/>
                <w:kern w:val="0"/>
                <w:sz w:val="24"/>
                <w:lang w:eastAsia="en-US"/>
              </w:rPr>
              <w:t>3、大跳：无法完成跳跃动作。</w:t>
            </w:r>
          </w:p>
        </w:tc>
      </w:tr>
    </w:tbl>
    <w:p>
      <w:pPr>
        <w:widowControl/>
        <w:shd w:val="clear" w:color="auto" w:fill="FFFFFF"/>
        <w:spacing w:line="440" w:lineRule="atLeast"/>
        <w:rPr>
          <w:rFonts w:cs="仿宋" w:asciiTheme="minorEastAsia" w:hAnsiTheme="minorEastAsia"/>
          <w:color w:val="000000"/>
          <w:kern w:val="0"/>
          <w:sz w:val="24"/>
        </w:rPr>
      </w:pPr>
    </w:p>
    <w:p>
      <w:pPr>
        <w:widowControl/>
        <w:shd w:val="clear" w:color="auto" w:fill="FFFFFF"/>
        <w:spacing w:line="440" w:lineRule="atLeast"/>
        <w:rPr>
          <w:rFonts w:cs="仿宋" w:asciiTheme="minorEastAsia" w:hAnsiTheme="minorEastAsia"/>
          <w:color w:val="000000"/>
          <w:kern w:val="0"/>
          <w:sz w:val="24"/>
        </w:rPr>
      </w:pPr>
    </w:p>
    <w:p>
      <w:pPr>
        <w:widowControl/>
        <w:shd w:val="clear" w:color="auto" w:fill="FFFFFF"/>
        <w:spacing w:line="440" w:lineRule="atLeast"/>
        <w:rPr>
          <w:rFonts w:cs="仿宋" w:asciiTheme="minorEastAsia" w:hAnsiTheme="minorEastAsia"/>
          <w:color w:val="000000"/>
          <w:kern w:val="0"/>
          <w:sz w:val="24"/>
        </w:rPr>
      </w:pPr>
      <w:r>
        <w:rPr>
          <w:rFonts w:cs="仿宋" w:asciiTheme="minorEastAsia" w:hAnsiTheme="minorEastAsia"/>
          <w:color w:val="000000"/>
          <w:kern w:val="0"/>
          <w:sz w:val="24"/>
        </w:rPr>
        <w:t>3、才艺展示（10 分）</w:t>
      </w:r>
    </w:p>
    <w:p>
      <w:pPr>
        <w:widowControl/>
        <w:shd w:val="clear" w:color="auto" w:fill="FFFFFF"/>
        <w:spacing w:line="440" w:lineRule="atLeast"/>
        <w:rPr>
          <w:rFonts w:cs="仿宋" w:asciiTheme="minorEastAsia" w:hAnsiTheme="minorEastAsia"/>
          <w:color w:val="000000"/>
          <w:kern w:val="0"/>
          <w:sz w:val="24"/>
        </w:rPr>
      </w:pPr>
    </w:p>
    <w:tbl>
      <w:tblPr>
        <w:tblStyle w:val="26"/>
        <w:tblW w:w="8749" w:type="dxa"/>
        <w:tblInd w:w="5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8"/>
        <w:gridCol w:w="673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56" w:hRule="atLeast"/>
        </w:trPr>
        <w:tc>
          <w:tcPr>
            <w:tcW w:w="2018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cs="仿宋" w:asciiTheme="minorEastAsia" w:hAnsiTheme="minorEastAsia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cs="仿宋" w:asciiTheme="minorEastAsia" w:hAnsiTheme="minorEastAsia"/>
                <w:snapToGrid/>
                <w:color w:val="000000"/>
                <w:kern w:val="0"/>
                <w:sz w:val="24"/>
                <w:lang w:eastAsia="en-US"/>
              </w:rPr>
              <w:t>等  级（分）</w:t>
            </w:r>
          </w:p>
        </w:tc>
        <w:tc>
          <w:tcPr>
            <w:tcW w:w="6731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cs="仿宋" w:asciiTheme="minorEastAsia" w:hAnsiTheme="minorEastAsia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cs="仿宋" w:asciiTheme="minorEastAsia" w:hAnsiTheme="minorEastAsia"/>
                <w:snapToGrid/>
                <w:color w:val="000000"/>
                <w:kern w:val="0"/>
                <w:sz w:val="24"/>
                <w:lang w:eastAsia="en-US"/>
              </w:rPr>
              <w:t>评分标准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018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cs="仿宋" w:asciiTheme="minorEastAsia" w:hAnsiTheme="minorEastAsia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cs="仿宋" w:asciiTheme="minorEastAsia" w:hAnsiTheme="minorEastAsia"/>
                <w:snapToGrid/>
                <w:color w:val="000000"/>
                <w:kern w:val="0"/>
                <w:sz w:val="24"/>
                <w:lang w:eastAsia="en-US"/>
              </w:rPr>
              <w:t>优秀 9-10</w:t>
            </w:r>
          </w:p>
        </w:tc>
        <w:tc>
          <w:tcPr>
            <w:tcW w:w="6731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cs="仿宋" w:asciiTheme="minorEastAsia" w:hAnsiTheme="minorEastAsia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cs="仿宋" w:asciiTheme="minorEastAsia" w:hAnsiTheme="minorEastAsia"/>
                <w:snapToGrid/>
                <w:color w:val="000000"/>
                <w:kern w:val="0"/>
                <w:sz w:val="24"/>
                <w:lang w:eastAsia="en-US"/>
              </w:rPr>
              <w:t>个人才艺特长能很好体现专业素养，展示优秀。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018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cs="仿宋" w:asciiTheme="minorEastAsia" w:hAnsiTheme="minorEastAsia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cs="仿宋" w:asciiTheme="minorEastAsia" w:hAnsiTheme="minorEastAsia"/>
                <w:snapToGrid/>
                <w:color w:val="000000"/>
                <w:kern w:val="0"/>
                <w:sz w:val="24"/>
                <w:lang w:eastAsia="en-US"/>
              </w:rPr>
              <w:t>良好 7-8</w:t>
            </w:r>
          </w:p>
        </w:tc>
        <w:tc>
          <w:tcPr>
            <w:tcW w:w="6731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cs="仿宋" w:asciiTheme="minorEastAsia" w:hAnsiTheme="minorEastAsia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cs="仿宋" w:asciiTheme="minorEastAsia" w:hAnsiTheme="minorEastAsia"/>
                <w:snapToGrid/>
                <w:color w:val="000000"/>
                <w:kern w:val="0"/>
                <w:sz w:val="24"/>
                <w:lang w:eastAsia="en-US"/>
              </w:rPr>
              <w:t>个人才艺特长能很好体现专业素养，展示较好。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018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cs="仿宋" w:asciiTheme="minorEastAsia" w:hAnsiTheme="minorEastAsia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cs="仿宋" w:asciiTheme="minorEastAsia" w:hAnsiTheme="minorEastAsia"/>
                <w:snapToGrid/>
                <w:color w:val="000000"/>
                <w:kern w:val="0"/>
                <w:sz w:val="24"/>
                <w:lang w:eastAsia="en-US"/>
              </w:rPr>
              <w:t>一般 6</w:t>
            </w:r>
          </w:p>
        </w:tc>
        <w:tc>
          <w:tcPr>
            <w:tcW w:w="6731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cs="仿宋" w:asciiTheme="minorEastAsia" w:hAnsiTheme="minorEastAsia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cs="仿宋" w:asciiTheme="minorEastAsia" w:hAnsiTheme="minorEastAsia"/>
                <w:snapToGrid/>
                <w:color w:val="000000"/>
                <w:kern w:val="0"/>
                <w:sz w:val="24"/>
                <w:lang w:eastAsia="en-US"/>
              </w:rPr>
              <w:t>个人才艺特长展示一般。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018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cs="仿宋" w:asciiTheme="minorEastAsia" w:hAnsiTheme="minorEastAsia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cs="仿宋" w:asciiTheme="minorEastAsia" w:hAnsiTheme="minorEastAsia"/>
                <w:snapToGrid/>
                <w:color w:val="000000"/>
                <w:kern w:val="0"/>
                <w:sz w:val="24"/>
                <w:lang w:eastAsia="en-US"/>
              </w:rPr>
              <w:t>差 5 分以下</w:t>
            </w:r>
          </w:p>
        </w:tc>
        <w:tc>
          <w:tcPr>
            <w:tcW w:w="6731" w:type="dxa"/>
            <w:vAlign w:val="center"/>
          </w:tcPr>
          <w:p>
            <w:pPr>
              <w:widowControl/>
              <w:shd w:val="clear" w:color="auto" w:fill="FFFFFF"/>
              <w:spacing w:line="440" w:lineRule="atLeast"/>
              <w:rPr>
                <w:rFonts w:cs="仿宋" w:asciiTheme="minorEastAsia" w:hAnsiTheme="minorEastAsia"/>
                <w:snapToGrid/>
                <w:color w:val="000000"/>
                <w:kern w:val="0"/>
                <w:sz w:val="24"/>
                <w:lang w:eastAsia="en-US"/>
              </w:rPr>
            </w:pPr>
            <w:r>
              <w:rPr>
                <w:rFonts w:cs="仿宋" w:asciiTheme="minorEastAsia" w:hAnsiTheme="minorEastAsia"/>
                <w:snapToGrid/>
                <w:color w:val="000000"/>
                <w:kern w:val="0"/>
                <w:sz w:val="24"/>
                <w:lang w:eastAsia="en-US"/>
              </w:rPr>
              <w:t>无个人才艺特长或展示差。</w:t>
            </w:r>
          </w:p>
        </w:tc>
      </w:tr>
    </w:tbl>
    <w:p>
      <w:pPr>
        <w:widowControl/>
        <w:shd w:val="clear" w:color="auto" w:fill="FFFFFF"/>
        <w:spacing w:line="440" w:lineRule="atLeast"/>
        <w:rPr>
          <w:rFonts w:cs="仿宋" w:asciiTheme="minorEastAsia" w:hAnsiTheme="minorEastAsia"/>
          <w:color w:val="000000"/>
          <w:kern w:val="0"/>
          <w:sz w:val="24"/>
        </w:rPr>
      </w:pPr>
    </w:p>
    <w:p>
      <w:pPr>
        <w:widowControl/>
        <w:shd w:val="clear" w:color="auto" w:fill="FFFFFF"/>
        <w:spacing w:line="440" w:lineRule="atLeast"/>
        <w:rPr>
          <w:rFonts w:cs="仿宋" w:asciiTheme="minorEastAsia" w:hAnsiTheme="minorEastAsia"/>
          <w:color w:val="000000"/>
          <w:kern w:val="0"/>
          <w:sz w:val="24"/>
        </w:rPr>
      </w:pPr>
    </w:p>
    <w:sectPr>
      <w:footerReference r:id="rId5" w:type="default"/>
      <w:pgSz w:w="11906" w:h="16838"/>
      <w:pgMar w:top="1440" w:right="1361" w:bottom="1440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EACE9D3-7A25-4BF3-B582-96E65B9E545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  <w:embedRegular r:id="rId2" w:fontKey="{DBB38918-F16A-445E-8755-CCF55C4F128F}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  <w:embedRegular r:id="rId3" w:fontKey="{79019731-06FD-4BDF-BF92-2854B3A7C9B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C335E135-CE06-46C1-9DE7-111AE8E274CF}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5" w:fontKey="{FB86BD8C-BACD-4887-A447-17C8315FDF6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7F110851-45FD-43B7-B7A3-16C3BC22EC43}"/>
  </w:font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  <w:embedRegular r:id="rId7" w:fontKey="{F0A89C7B-3EBA-4603-B582-7DA5EB2C193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40034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8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40039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10</w:t>
        </w:r>
        <w:r>
          <w:rPr>
            <w:lang w:val="zh-CN"/>
          </w:rPr>
          <w:fldChar w:fldCharType="end"/>
        </w:r>
      </w:p>
    </w:sdtContent>
  </w:sdt>
  <w:p>
    <w:pPr>
      <w:pStyle w:val="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40041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19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FFDAA7"/>
    <w:multiLevelType w:val="singleLevel"/>
    <w:tmpl w:val="96FFDAA7"/>
    <w:lvl w:ilvl="0" w:tentative="0">
      <w:start w:val="1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A9F41BE"/>
    <w:multiLevelType w:val="singleLevel"/>
    <w:tmpl w:val="5A9F41BE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AxYjkwMGEzZjA4OTc4ZjRiNTc5YzM4NTUyMTIwY2QifQ=="/>
  </w:docVars>
  <w:rsids>
    <w:rsidRoot w:val="00DF6D61"/>
    <w:rsid w:val="000031A9"/>
    <w:rsid w:val="0001164D"/>
    <w:rsid w:val="0002538A"/>
    <w:rsid w:val="00035F9E"/>
    <w:rsid w:val="00037B88"/>
    <w:rsid w:val="0006661B"/>
    <w:rsid w:val="000907D1"/>
    <w:rsid w:val="00091F90"/>
    <w:rsid w:val="00096861"/>
    <w:rsid w:val="000A2F86"/>
    <w:rsid w:val="000C2D6E"/>
    <w:rsid w:val="000F57CD"/>
    <w:rsid w:val="001267F4"/>
    <w:rsid w:val="00141DBE"/>
    <w:rsid w:val="0015016C"/>
    <w:rsid w:val="00161897"/>
    <w:rsid w:val="00162A5C"/>
    <w:rsid w:val="00165929"/>
    <w:rsid w:val="001705BF"/>
    <w:rsid w:val="00196715"/>
    <w:rsid w:val="001A6072"/>
    <w:rsid w:val="001C0075"/>
    <w:rsid w:val="001C6791"/>
    <w:rsid w:val="001E544B"/>
    <w:rsid w:val="001F2D48"/>
    <w:rsid w:val="00215257"/>
    <w:rsid w:val="00244E17"/>
    <w:rsid w:val="0026479F"/>
    <w:rsid w:val="00266A4D"/>
    <w:rsid w:val="00272ECC"/>
    <w:rsid w:val="00276F18"/>
    <w:rsid w:val="00277A4F"/>
    <w:rsid w:val="00295852"/>
    <w:rsid w:val="002A6D14"/>
    <w:rsid w:val="002E3330"/>
    <w:rsid w:val="002F3B75"/>
    <w:rsid w:val="00300D00"/>
    <w:rsid w:val="00314564"/>
    <w:rsid w:val="00320989"/>
    <w:rsid w:val="00323CDB"/>
    <w:rsid w:val="00325A77"/>
    <w:rsid w:val="003361CC"/>
    <w:rsid w:val="00347C12"/>
    <w:rsid w:val="00360F83"/>
    <w:rsid w:val="00371F42"/>
    <w:rsid w:val="003732EC"/>
    <w:rsid w:val="00373BEB"/>
    <w:rsid w:val="00375E47"/>
    <w:rsid w:val="00376D01"/>
    <w:rsid w:val="00395E27"/>
    <w:rsid w:val="003B3349"/>
    <w:rsid w:val="003B7D36"/>
    <w:rsid w:val="003D7CF9"/>
    <w:rsid w:val="003E5931"/>
    <w:rsid w:val="003E6A14"/>
    <w:rsid w:val="00407F2E"/>
    <w:rsid w:val="00422517"/>
    <w:rsid w:val="004333D7"/>
    <w:rsid w:val="00434A8A"/>
    <w:rsid w:val="00442444"/>
    <w:rsid w:val="00445D6C"/>
    <w:rsid w:val="004515B1"/>
    <w:rsid w:val="00487009"/>
    <w:rsid w:val="004B0BD1"/>
    <w:rsid w:val="004B6E60"/>
    <w:rsid w:val="004C1E76"/>
    <w:rsid w:val="004C3C0F"/>
    <w:rsid w:val="004C4F58"/>
    <w:rsid w:val="004C5220"/>
    <w:rsid w:val="004D1EE7"/>
    <w:rsid w:val="004E1FD0"/>
    <w:rsid w:val="004E3842"/>
    <w:rsid w:val="004E440F"/>
    <w:rsid w:val="004F1AFB"/>
    <w:rsid w:val="00501CD2"/>
    <w:rsid w:val="0051553F"/>
    <w:rsid w:val="00522749"/>
    <w:rsid w:val="0052730C"/>
    <w:rsid w:val="00546E08"/>
    <w:rsid w:val="00557B77"/>
    <w:rsid w:val="005927AC"/>
    <w:rsid w:val="005D40CF"/>
    <w:rsid w:val="005D57D3"/>
    <w:rsid w:val="005E15A5"/>
    <w:rsid w:val="005E5F54"/>
    <w:rsid w:val="005F0FA2"/>
    <w:rsid w:val="005F41A0"/>
    <w:rsid w:val="006128D3"/>
    <w:rsid w:val="006250FE"/>
    <w:rsid w:val="006312DD"/>
    <w:rsid w:val="00631CAE"/>
    <w:rsid w:val="0064168B"/>
    <w:rsid w:val="00662326"/>
    <w:rsid w:val="00664DE5"/>
    <w:rsid w:val="00666D58"/>
    <w:rsid w:val="0067080C"/>
    <w:rsid w:val="006801B6"/>
    <w:rsid w:val="00684403"/>
    <w:rsid w:val="00692C63"/>
    <w:rsid w:val="006A181C"/>
    <w:rsid w:val="006E21AB"/>
    <w:rsid w:val="006E2AC5"/>
    <w:rsid w:val="006E6F92"/>
    <w:rsid w:val="006F63E0"/>
    <w:rsid w:val="007014D1"/>
    <w:rsid w:val="00711CBD"/>
    <w:rsid w:val="00716FB4"/>
    <w:rsid w:val="00735706"/>
    <w:rsid w:val="00743AD1"/>
    <w:rsid w:val="00755BE6"/>
    <w:rsid w:val="00761E7B"/>
    <w:rsid w:val="00784335"/>
    <w:rsid w:val="007B6E96"/>
    <w:rsid w:val="007C2CDB"/>
    <w:rsid w:val="007E7A7E"/>
    <w:rsid w:val="007F6278"/>
    <w:rsid w:val="0080443C"/>
    <w:rsid w:val="00811303"/>
    <w:rsid w:val="00814730"/>
    <w:rsid w:val="00830BB7"/>
    <w:rsid w:val="00836E5D"/>
    <w:rsid w:val="00860936"/>
    <w:rsid w:val="00860B44"/>
    <w:rsid w:val="00874B2B"/>
    <w:rsid w:val="008818CE"/>
    <w:rsid w:val="008A34AC"/>
    <w:rsid w:val="008A52C2"/>
    <w:rsid w:val="008A73B3"/>
    <w:rsid w:val="008C11A7"/>
    <w:rsid w:val="008C24CF"/>
    <w:rsid w:val="008E7E14"/>
    <w:rsid w:val="008F5E7C"/>
    <w:rsid w:val="00906B63"/>
    <w:rsid w:val="00916895"/>
    <w:rsid w:val="0094090B"/>
    <w:rsid w:val="00950826"/>
    <w:rsid w:val="0095130D"/>
    <w:rsid w:val="00961F43"/>
    <w:rsid w:val="00964A9F"/>
    <w:rsid w:val="0097524E"/>
    <w:rsid w:val="0098037D"/>
    <w:rsid w:val="009A398E"/>
    <w:rsid w:val="009B0CC8"/>
    <w:rsid w:val="009B15AE"/>
    <w:rsid w:val="009C0DE8"/>
    <w:rsid w:val="009D0444"/>
    <w:rsid w:val="009E6417"/>
    <w:rsid w:val="00A037C4"/>
    <w:rsid w:val="00A309B4"/>
    <w:rsid w:val="00A410FE"/>
    <w:rsid w:val="00A505F2"/>
    <w:rsid w:val="00A54552"/>
    <w:rsid w:val="00A568A4"/>
    <w:rsid w:val="00A60038"/>
    <w:rsid w:val="00A63D7C"/>
    <w:rsid w:val="00A839F3"/>
    <w:rsid w:val="00AB1651"/>
    <w:rsid w:val="00AB58C3"/>
    <w:rsid w:val="00AD2247"/>
    <w:rsid w:val="00AF0EA5"/>
    <w:rsid w:val="00B01FAE"/>
    <w:rsid w:val="00B0660C"/>
    <w:rsid w:val="00B11FF2"/>
    <w:rsid w:val="00B36045"/>
    <w:rsid w:val="00B94566"/>
    <w:rsid w:val="00B950BC"/>
    <w:rsid w:val="00BB6E04"/>
    <w:rsid w:val="00BD7037"/>
    <w:rsid w:val="00C015B1"/>
    <w:rsid w:val="00C14B13"/>
    <w:rsid w:val="00C17907"/>
    <w:rsid w:val="00C31C39"/>
    <w:rsid w:val="00C465AA"/>
    <w:rsid w:val="00C47C7F"/>
    <w:rsid w:val="00C638F6"/>
    <w:rsid w:val="00C74C30"/>
    <w:rsid w:val="00C83D24"/>
    <w:rsid w:val="00CF1CEB"/>
    <w:rsid w:val="00D13C61"/>
    <w:rsid w:val="00D23B53"/>
    <w:rsid w:val="00D266E5"/>
    <w:rsid w:val="00D55027"/>
    <w:rsid w:val="00D67293"/>
    <w:rsid w:val="00D75264"/>
    <w:rsid w:val="00D81602"/>
    <w:rsid w:val="00DA5B9B"/>
    <w:rsid w:val="00DD2C34"/>
    <w:rsid w:val="00DE1862"/>
    <w:rsid w:val="00DF257B"/>
    <w:rsid w:val="00DF31C7"/>
    <w:rsid w:val="00DF6D61"/>
    <w:rsid w:val="00E148C1"/>
    <w:rsid w:val="00E46F5F"/>
    <w:rsid w:val="00E527AB"/>
    <w:rsid w:val="00E57854"/>
    <w:rsid w:val="00E919AE"/>
    <w:rsid w:val="00E958E3"/>
    <w:rsid w:val="00EC7670"/>
    <w:rsid w:val="00EE5C76"/>
    <w:rsid w:val="00EE636D"/>
    <w:rsid w:val="00EF4C9D"/>
    <w:rsid w:val="00F123FB"/>
    <w:rsid w:val="00F132F5"/>
    <w:rsid w:val="00F14B14"/>
    <w:rsid w:val="00F426FD"/>
    <w:rsid w:val="00F4542C"/>
    <w:rsid w:val="00F46AD9"/>
    <w:rsid w:val="00F50329"/>
    <w:rsid w:val="00F641F6"/>
    <w:rsid w:val="00F6449E"/>
    <w:rsid w:val="00F950D0"/>
    <w:rsid w:val="00FC3337"/>
    <w:rsid w:val="00FE05F2"/>
    <w:rsid w:val="00FE1BCD"/>
    <w:rsid w:val="00FE6780"/>
    <w:rsid w:val="00FE6F46"/>
    <w:rsid w:val="00FE7F5F"/>
    <w:rsid w:val="00FF20E6"/>
    <w:rsid w:val="04D7049F"/>
    <w:rsid w:val="05364D89"/>
    <w:rsid w:val="05913981"/>
    <w:rsid w:val="0620235A"/>
    <w:rsid w:val="071D3C4E"/>
    <w:rsid w:val="08534A4C"/>
    <w:rsid w:val="0B64129D"/>
    <w:rsid w:val="0C11644A"/>
    <w:rsid w:val="0C6C7243"/>
    <w:rsid w:val="0FCE1B45"/>
    <w:rsid w:val="100D0ECA"/>
    <w:rsid w:val="11162294"/>
    <w:rsid w:val="149C4911"/>
    <w:rsid w:val="17465999"/>
    <w:rsid w:val="1954439D"/>
    <w:rsid w:val="19DF45AE"/>
    <w:rsid w:val="1CE04199"/>
    <w:rsid w:val="1FF02946"/>
    <w:rsid w:val="21A734D8"/>
    <w:rsid w:val="225E3F65"/>
    <w:rsid w:val="22D2163F"/>
    <w:rsid w:val="23733AA6"/>
    <w:rsid w:val="26E05A92"/>
    <w:rsid w:val="296B2EC9"/>
    <w:rsid w:val="2C13673D"/>
    <w:rsid w:val="30073ABF"/>
    <w:rsid w:val="30916224"/>
    <w:rsid w:val="3166515D"/>
    <w:rsid w:val="32756965"/>
    <w:rsid w:val="32BA7599"/>
    <w:rsid w:val="341116DC"/>
    <w:rsid w:val="356026E6"/>
    <w:rsid w:val="37C76EA0"/>
    <w:rsid w:val="38445F77"/>
    <w:rsid w:val="390F7D6C"/>
    <w:rsid w:val="3E995BBF"/>
    <w:rsid w:val="3EB82729"/>
    <w:rsid w:val="4093314D"/>
    <w:rsid w:val="40B82BB4"/>
    <w:rsid w:val="418807D8"/>
    <w:rsid w:val="4A443E36"/>
    <w:rsid w:val="4A667FF3"/>
    <w:rsid w:val="4A987CDE"/>
    <w:rsid w:val="4B730622"/>
    <w:rsid w:val="4FB70C06"/>
    <w:rsid w:val="56FBD488"/>
    <w:rsid w:val="57D8796C"/>
    <w:rsid w:val="595E20F3"/>
    <w:rsid w:val="5A5274A4"/>
    <w:rsid w:val="5BDA59A5"/>
    <w:rsid w:val="5D812854"/>
    <w:rsid w:val="5E52141F"/>
    <w:rsid w:val="5EFF3BB3"/>
    <w:rsid w:val="5FFF9B1E"/>
    <w:rsid w:val="62151A16"/>
    <w:rsid w:val="64400256"/>
    <w:rsid w:val="68E86509"/>
    <w:rsid w:val="69225DE4"/>
    <w:rsid w:val="6B466FAF"/>
    <w:rsid w:val="73497518"/>
    <w:rsid w:val="744C792B"/>
    <w:rsid w:val="775F730A"/>
    <w:rsid w:val="78CC6C21"/>
    <w:rsid w:val="7AD03FB3"/>
    <w:rsid w:val="AD5FAE36"/>
    <w:rsid w:val="ADE746E1"/>
    <w:rsid w:val="B75D688B"/>
    <w:rsid w:val="BEECD49F"/>
    <w:rsid w:val="CFFF975A"/>
    <w:rsid w:val="E7A57069"/>
    <w:rsid w:val="EE6E4444"/>
    <w:rsid w:val="FFBFC5D0"/>
    <w:rsid w:val="FFCFA3B7"/>
    <w:rsid w:val="FFFAD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3">
    <w:name w:val="Body Text"/>
    <w:basedOn w:val="1"/>
    <w:link w:val="25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Cs w:val="21"/>
      <w:lang w:eastAsia="en-US"/>
    </w:rPr>
  </w:style>
  <w:style w:type="paragraph" w:styleId="4">
    <w:name w:val="Balloon Text"/>
    <w:basedOn w:val="1"/>
    <w:link w:val="24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21"/>
    <w:autoRedefine/>
    <w:semiHidden/>
    <w:unhideWhenUsed/>
    <w:qFormat/>
    <w:uiPriority w:val="99"/>
    <w:rPr>
      <w:b/>
      <w:bCs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autoRedefine/>
    <w:qFormat/>
    <w:uiPriority w:val="22"/>
    <w:rPr>
      <w:b/>
      <w:bCs/>
    </w:rPr>
  </w:style>
  <w:style w:type="character" w:styleId="13">
    <w:name w:val="FollowedHyperlink"/>
    <w:basedOn w:val="11"/>
    <w:autoRedefine/>
    <w:semiHidden/>
    <w:unhideWhenUsed/>
    <w:qFormat/>
    <w:uiPriority w:val="99"/>
    <w:rPr>
      <w:color w:val="800080"/>
      <w:u w:val="single"/>
    </w:rPr>
  </w:style>
  <w:style w:type="character" w:styleId="14">
    <w:name w:val="Hyperlink"/>
    <w:basedOn w:val="11"/>
    <w:autoRedefine/>
    <w:unhideWhenUsed/>
    <w:qFormat/>
    <w:uiPriority w:val="99"/>
    <w:rPr>
      <w:color w:val="0000FF"/>
      <w:u w:val="single"/>
    </w:rPr>
  </w:style>
  <w:style w:type="character" w:styleId="15">
    <w:name w:val="annotation reference"/>
    <w:basedOn w:val="11"/>
    <w:autoRedefine/>
    <w:semiHidden/>
    <w:unhideWhenUsed/>
    <w:qFormat/>
    <w:uiPriority w:val="99"/>
    <w:rPr>
      <w:sz w:val="21"/>
      <w:szCs w:val="21"/>
    </w:rPr>
  </w:style>
  <w:style w:type="character" w:customStyle="1" w:styleId="16">
    <w:name w:val="页眉 字符"/>
    <w:basedOn w:val="11"/>
    <w:link w:val="6"/>
    <w:autoRedefine/>
    <w:qFormat/>
    <w:uiPriority w:val="99"/>
    <w:rPr>
      <w:sz w:val="18"/>
      <w:szCs w:val="18"/>
    </w:rPr>
  </w:style>
  <w:style w:type="character" w:customStyle="1" w:styleId="17">
    <w:name w:val="页脚 字符"/>
    <w:basedOn w:val="11"/>
    <w:link w:val="5"/>
    <w:autoRedefine/>
    <w:qFormat/>
    <w:uiPriority w:val="99"/>
    <w:rPr>
      <w:sz w:val="18"/>
      <w:szCs w:val="18"/>
    </w:rPr>
  </w:style>
  <w:style w:type="paragraph" w:styleId="1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9">
    <w:name w:val="未处理的提及1"/>
    <w:basedOn w:val="11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0">
    <w:name w:val="批注文字 字符"/>
    <w:basedOn w:val="11"/>
    <w:link w:val="2"/>
    <w:autoRedefine/>
    <w:semiHidden/>
    <w:qFormat/>
    <w:uiPriority w:val="99"/>
    <w:rPr>
      <w:kern w:val="2"/>
      <w:sz w:val="21"/>
      <w:szCs w:val="22"/>
    </w:rPr>
  </w:style>
  <w:style w:type="character" w:customStyle="1" w:styleId="21">
    <w:name w:val="批注主题 字符"/>
    <w:basedOn w:val="20"/>
    <w:link w:val="8"/>
    <w:autoRedefine/>
    <w:semiHidden/>
    <w:qFormat/>
    <w:uiPriority w:val="99"/>
    <w:rPr>
      <w:b/>
      <w:bCs/>
      <w:kern w:val="2"/>
      <w:sz w:val="21"/>
      <w:szCs w:val="22"/>
    </w:rPr>
  </w:style>
  <w:style w:type="character" w:customStyle="1" w:styleId="22">
    <w:name w:val="未处理的提及2"/>
    <w:basedOn w:val="11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3">
    <w:name w:val="Unresolved Mention"/>
    <w:basedOn w:val="11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4">
    <w:name w:val="批注框文本 字符"/>
    <w:basedOn w:val="11"/>
    <w:link w:val="4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5">
    <w:name w:val="正文文本 字符"/>
    <w:basedOn w:val="11"/>
    <w:link w:val="3"/>
    <w:autoRedefine/>
    <w:semiHidden/>
    <w:qFormat/>
    <w:uiPriority w:val="0"/>
    <w:rPr>
      <w:rFonts w:ascii="Arial" w:hAnsi="Arial" w:eastAsia="Arial" w:cs="Arial"/>
      <w:snapToGrid w:val="0"/>
      <w:color w:val="000000"/>
      <w:sz w:val="21"/>
      <w:szCs w:val="21"/>
      <w:lang w:eastAsia="en-US"/>
    </w:rPr>
  </w:style>
  <w:style w:type="table" w:customStyle="1" w:styleId="26">
    <w:name w:val="Table Normal"/>
    <w:autoRedefine/>
    <w:semiHidden/>
    <w:unhideWhenUsed/>
    <w:qFormat/>
    <w:uiPriority w:val="0"/>
    <w:rPr>
      <w:rFonts w:ascii="Arial" w:hAnsi="Arial" w:cs="Arial" w:eastAsiaTheme="minorEastAsia"/>
      <w:snapToGrid w:val="0"/>
      <w:color w:val="00000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Table Text"/>
    <w:basedOn w:val="1"/>
    <w:autoRedefine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eastAsia="宋体" w:cs="宋体"/>
      <w:snapToGrid w:val="0"/>
      <w:color w:val="000000"/>
      <w:kern w:val="0"/>
      <w:sz w:val="36"/>
      <w:szCs w:val="36"/>
      <w:lang w:eastAsia="en-US"/>
    </w:rPr>
  </w:style>
  <w:style w:type="paragraph" w:styleId="28">
    <w:name w:val="No Spacing"/>
    <w:link w:val="29"/>
    <w:autoRedefine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29">
    <w:name w:val="无间隔 字符"/>
    <w:basedOn w:val="11"/>
    <w:link w:val="28"/>
    <w:autoRedefine/>
    <w:qFormat/>
    <w:uiPriority w:val="1"/>
    <w:rPr>
      <w:rFonts w:asciiTheme="minorHAnsi" w:hAnsiTheme="minorHAnsi" w:eastAsiaTheme="minorEastAsia" w:cstheme="min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1697</Words>
  <Characters>9673</Characters>
  <Lines>80</Lines>
  <Paragraphs>22</Paragraphs>
  <TotalTime>20</TotalTime>
  <ScaleCrop>false</ScaleCrop>
  <LinksUpToDate>false</LinksUpToDate>
  <CharactersWithSpaces>11348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2024-01-02T04:02:00Z</dcterms:created>
  <dc:creator>Sky123.Org</dc:creator>
  <cp:lastModifiedBy>黄金水</cp:lastModifiedBy>
  <cp:lastPrinted>2024-01-04T01:07:00Z</cp:lastPrinted>
  <dcterms:modified xsi:type="dcterms:W3CDTF">2024-01-30T02:42:58Z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EB6FB822D02C4468BC87A80E7D363AFC_13</vt:lpwstr>
  </property>
</Properties>
</file>